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76" w:rsidRDefault="00DF1F76" w:rsidP="00DF1F76">
      <w:pPr>
        <w:jc w:val="center"/>
        <w:rPr>
          <w:b/>
          <w:bCs/>
          <w:color w:val="000000"/>
          <w:sz w:val="24"/>
          <w:szCs w:val="24"/>
        </w:rPr>
      </w:pPr>
      <w:r w:rsidRPr="00DF1F76">
        <w:rPr>
          <w:b/>
          <w:bCs/>
          <w:color w:val="000000"/>
          <w:sz w:val="24"/>
          <w:szCs w:val="24"/>
        </w:rPr>
        <w:t xml:space="preserve">EDITAL N.º </w:t>
      </w:r>
      <w:r w:rsidR="00036077">
        <w:rPr>
          <w:b/>
          <w:bCs/>
          <w:color w:val="000000"/>
          <w:sz w:val="24"/>
          <w:szCs w:val="24"/>
        </w:rPr>
        <w:t>003</w:t>
      </w:r>
      <w:r w:rsidRPr="00DF1F76">
        <w:rPr>
          <w:b/>
          <w:bCs/>
          <w:color w:val="000000"/>
          <w:sz w:val="24"/>
          <w:szCs w:val="24"/>
        </w:rPr>
        <w:t>/2017</w:t>
      </w:r>
    </w:p>
    <w:p w:rsidR="003040D0" w:rsidRDefault="00DF1F76" w:rsidP="00DF1F76">
      <w:pPr>
        <w:jc w:val="center"/>
        <w:rPr>
          <w:b/>
          <w:bCs/>
          <w:color w:val="000000"/>
          <w:sz w:val="24"/>
          <w:szCs w:val="24"/>
        </w:rPr>
      </w:pPr>
      <w:r w:rsidRPr="00DF1F76">
        <w:rPr>
          <w:b/>
          <w:bCs/>
          <w:color w:val="000000"/>
          <w:sz w:val="24"/>
          <w:szCs w:val="24"/>
        </w:rPr>
        <w:t xml:space="preserve">CHAMAMENTO PÚBLICO Nº </w:t>
      </w:r>
      <w:r w:rsidR="00036077">
        <w:rPr>
          <w:b/>
          <w:bCs/>
          <w:color w:val="000000"/>
          <w:sz w:val="24"/>
          <w:szCs w:val="24"/>
        </w:rPr>
        <w:t>001</w:t>
      </w:r>
      <w:r w:rsidR="003040D0">
        <w:rPr>
          <w:b/>
          <w:bCs/>
          <w:color w:val="000000"/>
          <w:sz w:val="24"/>
          <w:szCs w:val="24"/>
        </w:rPr>
        <w:t xml:space="preserve">/2017 </w:t>
      </w:r>
    </w:p>
    <w:p w:rsidR="00DF1F76" w:rsidRDefault="00DF1F76" w:rsidP="00DF1F76">
      <w:pPr>
        <w:jc w:val="center"/>
        <w:rPr>
          <w:b/>
          <w:bCs/>
          <w:color w:val="000000"/>
          <w:sz w:val="24"/>
          <w:szCs w:val="24"/>
        </w:rPr>
      </w:pPr>
      <w:r w:rsidRPr="00DF1F76">
        <w:rPr>
          <w:b/>
          <w:bCs/>
          <w:color w:val="000000"/>
          <w:sz w:val="24"/>
          <w:szCs w:val="24"/>
        </w:rPr>
        <w:t>SECRETARIA MUNICIPAL DE</w:t>
      </w:r>
      <w:r w:rsidR="00AE6E84">
        <w:rPr>
          <w:b/>
          <w:bCs/>
          <w:color w:val="000000"/>
          <w:sz w:val="24"/>
          <w:szCs w:val="24"/>
        </w:rPr>
        <w:t xml:space="preserve"> DESENVOLVIMENTO SOCIAL</w:t>
      </w:r>
      <w:r w:rsidRPr="00DF1F76">
        <w:rPr>
          <w:color w:val="000000"/>
          <w:sz w:val="24"/>
          <w:szCs w:val="24"/>
        </w:rPr>
        <w:br/>
      </w:r>
    </w:p>
    <w:p w:rsidR="00DF1F76" w:rsidRDefault="00DF1F76" w:rsidP="00DF1F76">
      <w:pPr>
        <w:jc w:val="center"/>
        <w:rPr>
          <w:color w:val="000000"/>
          <w:sz w:val="24"/>
          <w:szCs w:val="24"/>
        </w:rPr>
      </w:pPr>
      <w:r w:rsidRPr="00DF1F76">
        <w:rPr>
          <w:b/>
          <w:bCs/>
          <w:color w:val="000000"/>
          <w:sz w:val="24"/>
          <w:szCs w:val="24"/>
        </w:rPr>
        <w:t>Habilitação de Organizações da Sociedade Civil – Programa Jovem Aprendiz</w:t>
      </w:r>
    </w:p>
    <w:p w:rsidR="002E2A5D" w:rsidRDefault="00DF1F76" w:rsidP="00DF1F76">
      <w:pPr>
        <w:jc w:val="both"/>
        <w:rPr>
          <w:color w:val="000000"/>
          <w:sz w:val="24"/>
          <w:szCs w:val="24"/>
        </w:rPr>
      </w:pPr>
      <w:r w:rsidRPr="00DF1F76">
        <w:rPr>
          <w:color w:val="000000"/>
          <w:sz w:val="24"/>
          <w:szCs w:val="24"/>
        </w:rPr>
        <w:t xml:space="preserve">A </w:t>
      </w:r>
      <w:r w:rsidRPr="007D11D4">
        <w:rPr>
          <w:b/>
          <w:bCs/>
          <w:sz w:val="24"/>
          <w:szCs w:val="24"/>
        </w:rPr>
        <w:t>Secre</w:t>
      </w:r>
      <w:r w:rsidR="007D11D4" w:rsidRPr="007D11D4">
        <w:rPr>
          <w:b/>
          <w:bCs/>
          <w:sz w:val="24"/>
          <w:szCs w:val="24"/>
        </w:rPr>
        <w:t>taria Municipal de Desenvolvimento Social</w:t>
      </w:r>
      <w:r w:rsidR="007D11D4" w:rsidRPr="007D11D4">
        <w:rPr>
          <w:sz w:val="24"/>
          <w:szCs w:val="24"/>
        </w:rPr>
        <w:t>, através da sua</w:t>
      </w:r>
      <w:r w:rsidRPr="007D11D4">
        <w:rPr>
          <w:sz w:val="24"/>
          <w:szCs w:val="24"/>
        </w:rPr>
        <w:t xml:space="preserve"> </w:t>
      </w:r>
      <w:r w:rsidR="007D11D4" w:rsidRPr="007D11D4">
        <w:rPr>
          <w:sz w:val="24"/>
          <w:szCs w:val="24"/>
        </w:rPr>
        <w:t>Secretária</w:t>
      </w:r>
      <w:r w:rsidRPr="007D11D4">
        <w:rPr>
          <w:sz w:val="24"/>
          <w:szCs w:val="24"/>
        </w:rPr>
        <w:t xml:space="preserve"> </w:t>
      </w:r>
      <w:r w:rsidR="007D11D4" w:rsidRPr="007D11D4">
        <w:rPr>
          <w:sz w:val="24"/>
          <w:szCs w:val="24"/>
        </w:rPr>
        <w:t>Maria do Carmo Ferreira da Silva</w:t>
      </w:r>
      <w:r w:rsidRPr="007D11D4">
        <w:rPr>
          <w:sz w:val="24"/>
          <w:szCs w:val="24"/>
        </w:rPr>
        <w:t xml:space="preserve">, </w:t>
      </w:r>
      <w:r w:rsidRPr="00DF1F76">
        <w:rPr>
          <w:color w:val="000000"/>
          <w:sz w:val="24"/>
          <w:szCs w:val="24"/>
        </w:rPr>
        <w:t xml:space="preserve">no uso de suas atribuições legais, torna pública a abertura das inscrições e estabelece normas relativas ao Chamamento Público n.º </w:t>
      </w:r>
      <w:r w:rsidR="00036077">
        <w:rPr>
          <w:color w:val="000000"/>
          <w:sz w:val="24"/>
          <w:szCs w:val="24"/>
        </w:rPr>
        <w:t>001</w:t>
      </w:r>
      <w:r w:rsidRPr="00DF1F76">
        <w:rPr>
          <w:color w:val="000000"/>
          <w:sz w:val="24"/>
          <w:szCs w:val="24"/>
        </w:rPr>
        <w:t>/2017 às Organizações da Sociedade Civil (OSC), inscritas no Cadastro Nacional da Aprendizagem, que tenham por objetivo a formação técnico-profissional de adolescentes, com experiência em iniciativas embasadas na Lei n.º 10.097, de 19 de dezembro de 2.000, regulamentada pelo Decreto nº 5.598, de 1º de dezembro de 2005, e com as diretrizes curriculares estabelecidas na Portaria do Ministério do Trabalho (MTB) nº 1.005, de 02 de julho de 2013, a promover, por meio de Termo de Fomento o Programa Jovem Aprendiz.</w:t>
      </w:r>
    </w:p>
    <w:p w:rsidR="002E2A5D" w:rsidRDefault="00DF1F76" w:rsidP="00DF1F76">
      <w:pPr>
        <w:jc w:val="both"/>
        <w:rPr>
          <w:color w:val="000000"/>
          <w:sz w:val="24"/>
          <w:szCs w:val="24"/>
        </w:rPr>
      </w:pPr>
      <w:r w:rsidRPr="00DF1F76">
        <w:rPr>
          <w:color w:val="000000"/>
          <w:sz w:val="24"/>
          <w:szCs w:val="24"/>
        </w:rPr>
        <w:t xml:space="preserve">Considerando a Lei Federal n.º 13.019, de 31 de julho de 2014, que estabelece, entre outras disposições, o regime jurídico das parcerias celebradas entre a Administração Pública e as Organizações da Sociedade Civil, em regime de mútua cooperação, para a consecução de finalidades de interesse público e recíproco, mediante a execução de atividades ou projetos previamente estabelecidos em plano de trabalho inseridos em termos de colaboração, em termos de fomento ou em acordos de cooperação; e que define diretrizes para a política de fomento, de colaboração e de cooperação com Organizações da Sociedade Civil. </w:t>
      </w:r>
    </w:p>
    <w:p w:rsidR="002E2A5D" w:rsidRDefault="00DF1F76" w:rsidP="00DF1F76">
      <w:pPr>
        <w:jc w:val="both"/>
        <w:rPr>
          <w:color w:val="000000"/>
          <w:sz w:val="24"/>
          <w:szCs w:val="24"/>
        </w:rPr>
      </w:pPr>
      <w:r w:rsidRPr="00DF1F76">
        <w:rPr>
          <w:color w:val="000000"/>
          <w:sz w:val="24"/>
          <w:szCs w:val="24"/>
        </w:rPr>
        <w:t xml:space="preserve">O Município de </w:t>
      </w:r>
      <w:r w:rsidR="003040D0">
        <w:rPr>
          <w:color w:val="000000"/>
          <w:sz w:val="24"/>
          <w:szCs w:val="24"/>
        </w:rPr>
        <w:t>Diamantina</w:t>
      </w:r>
      <w:r w:rsidRPr="00DF1F76">
        <w:rPr>
          <w:color w:val="000000"/>
          <w:sz w:val="24"/>
          <w:szCs w:val="24"/>
        </w:rPr>
        <w:t xml:space="preserve"> contempla que a formação técnico-profissional deve ser constituída por atividades teóricas e práticas, organizadas em tarefas de complexidade progressiva, em programa correlato às atividades desenvolvidas no Município, proporcionando ao jovem aprendiz formação profissional básica. </w:t>
      </w:r>
    </w:p>
    <w:p w:rsidR="002E2A5D" w:rsidRDefault="00DF1F76" w:rsidP="00DF1F76">
      <w:pPr>
        <w:jc w:val="both"/>
        <w:rPr>
          <w:color w:val="000000"/>
          <w:sz w:val="24"/>
          <w:szCs w:val="24"/>
        </w:rPr>
      </w:pPr>
      <w:r w:rsidRPr="00DF1F76">
        <w:rPr>
          <w:color w:val="000000"/>
          <w:sz w:val="24"/>
          <w:szCs w:val="24"/>
        </w:rPr>
        <w:t>Essa formação deverá realizar-se em programas de aprendizagem organizados e desenvolvidos sob orientação e responsabilidade de instituições formadoras legalmente qualificadas, que tenham por objetivo a assistência ao adolescente e a educaç</w:t>
      </w:r>
      <w:r w:rsidR="003040D0">
        <w:rPr>
          <w:color w:val="000000"/>
          <w:sz w:val="24"/>
          <w:szCs w:val="24"/>
        </w:rPr>
        <w:t xml:space="preserve">ão profissional, registradas no </w:t>
      </w:r>
      <w:r w:rsidRPr="00DF1F76">
        <w:rPr>
          <w:color w:val="000000"/>
          <w:sz w:val="24"/>
          <w:szCs w:val="24"/>
        </w:rPr>
        <w:t>Conselho Municipal dos Direitos da Criança e do Adolescente (CMDCA), em se tratando de a</w:t>
      </w:r>
      <w:r w:rsidR="003040D0">
        <w:rPr>
          <w:color w:val="000000"/>
          <w:sz w:val="24"/>
          <w:szCs w:val="24"/>
        </w:rPr>
        <w:t>prendizes na faixa dos 14 aos 24</w:t>
      </w:r>
      <w:r w:rsidRPr="00DF1F76">
        <w:rPr>
          <w:color w:val="000000"/>
          <w:sz w:val="24"/>
          <w:szCs w:val="24"/>
        </w:rPr>
        <w:t xml:space="preserve"> anos. Que as partes – Município de </w:t>
      </w:r>
      <w:r w:rsidR="003040D0">
        <w:rPr>
          <w:color w:val="000000"/>
          <w:sz w:val="24"/>
          <w:szCs w:val="24"/>
        </w:rPr>
        <w:t xml:space="preserve">Diamantina </w:t>
      </w:r>
      <w:r w:rsidRPr="00DF1F76">
        <w:rPr>
          <w:color w:val="000000"/>
          <w:sz w:val="24"/>
          <w:szCs w:val="24"/>
        </w:rPr>
        <w:t>e Organização(</w:t>
      </w:r>
      <w:proofErr w:type="spellStart"/>
      <w:r w:rsidRPr="00DF1F76">
        <w:rPr>
          <w:color w:val="000000"/>
          <w:sz w:val="24"/>
          <w:szCs w:val="24"/>
        </w:rPr>
        <w:t>ões</w:t>
      </w:r>
      <w:proofErr w:type="spellEnd"/>
      <w:r w:rsidRPr="00DF1F76">
        <w:rPr>
          <w:color w:val="000000"/>
          <w:sz w:val="24"/>
          <w:szCs w:val="24"/>
        </w:rPr>
        <w:t>) da Sociedade Civil – compartilham o objetivo de contribuir para a melhoria da qualidade de vida de adolescentes, tendo como obrigações recíprocas:</w:t>
      </w:r>
    </w:p>
    <w:p w:rsidR="002E2A5D" w:rsidRPr="002E2A5D" w:rsidRDefault="002E2A5D" w:rsidP="002E2A5D">
      <w:pPr>
        <w:pStyle w:val="PargrafodaLista"/>
        <w:numPr>
          <w:ilvl w:val="0"/>
          <w:numId w:val="1"/>
        </w:numPr>
        <w:jc w:val="both"/>
        <w:rPr>
          <w:color w:val="000000"/>
          <w:sz w:val="24"/>
          <w:szCs w:val="24"/>
        </w:rPr>
      </w:pPr>
      <w:r w:rsidRPr="002E2A5D">
        <w:rPr>
          <w:color w:val="000000"/>
          <w:sz w:val="24"/>
          <w:szCs w:val="24"/>
        </w:rPr>
        <w:lastRenderedPageBreak/>
        <w:t>A</w:t>
      </w:r>
      <w:r w:rsidR="00DF1F76" w:rsidRPr="002E2A5D">
        <w:rPr>
          <w:color w:val="000000"/>
          <w:sz w:val="24"/>
          <w:szCs w:val="24"/>
        </w:rPr>
        <w:t xml:space="preserve"> Organização da Sociedade Civil, simultaneamente ao desenvolvimento do Programa Jovem Aprendiz, assumir a condição de empregador, com todos os ônus dela decorrentes, assinando a Carteira de Trabalho e Previdência Social do jovem aprendiz.</w:t>
      </w:r>
    </w:p>
    <w:p w:rsidR="002E2A5D" w:rsidRDefault="002E2A5D" w:rsidP="002E2A5D">
      <w:pPr>
        <w:pStyle w:val="PargrafodaLista"/>
        <w:numPr>
          <w:ilvl w:val="0"/>
          <w:numId w:val="1"/>
        </w:numPr>
        <w:jc w:val="both"/>
        <w:rPr>
          <w:color w:val="000000"/>
          <w:sz w:val="24"/>
          <w:szCs w:val="24"/>
        </w:rPr>
      </w:pPr>
      <w:r w:rsidRPr="002E2A5D">
        <w:rPr>
          <w:bCs/>
          <w:color w:val="000000"/>
          <w:sz w:val="24"/>
          <w:szCs w:val="24"/>
        </w:rPr>
        <w:t>O</w:t>
      </w:r>
      <w:r w:rsidR="00DF1F76" w:rsidRPr="002E2A5D">
        <w:rPr>
          <w:color w:val="000000"/>
          <w:sz w:val="24"/>
          <w:szCs w:val="24"/>
        </w:rPr>
        <w:t xml:space="preserve"> Município de </w:t>
      </w:r>
      <w:r w:rsidR="003040D0">
        <w:rPr>
          <w:color w:val="000000"/>
          <w:sz w:val="24"/>
          <w:szCs w:val="24"/>
        </w:rPr>
        <w:t>Diamantina</w:t>
      </w:r>
      <w:r w:rsidR="00DF1F76" w:rsidRPr="002E2A5D">
        <w:rPr>
          <w:color w:val="000000"/>
          <w:sz w:val="24"/>
          <w:szCs w:val="24"/>
        </w:rPr>
        <w:t xml:space="preserve"> assumir a obrigação de proporcionar ao jovem aprendiz a experiência prática da formação técnico-profissional metódica a que este será submetido.</w:t>
      </w:r>
    </w:p>
    <w:p w:rsidR="002E2A5D" w:rsidRDefault="00DF1F76" w:rsidP="002E2A5D">
      <w:pPr>
        <w:pStyle w:val="PargrafodaLista"/>
        <w:ind w:left="0"/>
        <w:jc w:val="both"/>
        <w:rPr>
          <w:b/>
          <w:bCs/>
          <w:color w:val="000000"/>
          <w:sz w:val="24"/>
          <w:szCs w:val="24"/>
        </w:rPr>
      </w:pPr>
      <w:r w:rsidRPr="002E2A5D">
        <w:rPr>
          <w:color w:val="000000"/>
          <w:sz w:val="24"/>
          <w:szCs w:val="24"/>
        </w:rPr>
        <w:br/>
      </w:r>
      <w:r w:rsidRPr="002E2A5D">
        <w:rPr>
          <w:b/>
          <w:bCs/>
          <w:color w:val="000000"/>
          <w:sz w:val="24"/>
          <w:szCs w:val="24"/>
        </w:rPr>
        <w:t>RESOLVE:</w:t>
      </w:r>
    </w:p>
    <w:p w:rsidR="002E2A5D" w:rsidRDefault="00DF1F76" w:rsidP="002E2A5D">
      <w:pPr>
        <w:pStyle w:val="PargrafodaLista"/>
        <w:ind w:left="0"/>
        <w:jc w:val="both"/>
        <w:rPr>
          <w:color w:val="000000"/>
          <w:sz w:val="24"/>
          <w:szCs w:val="24"/>
        </w:rPr>
      </w:pPr>
      <w:r w:rsidRPr="002E2A5D">
        <w:rPr>
          <w:color w:val="000000"/>
          <w:sz w:val="24"/>
          <w:szCs w:val="24"/>
        </w:rPr>
        <w:br/>
      </w:r>
      <w:r w:rsidRPr="002E2A5D">
        <w:rPr>
          <w:b/>
          <w:bCs/>
          <w:color w:val="000000"/>
          <w:sz w:val="24"/>
          <w:szCs w:val="24"/>
        </w:rPr>
        <w:t xml:space="preserve">1º </w:t>
      </w:r>
      <w:r w:rsidRPr="002E2A5D">
        <w:rPr>
          <w:color w:val="000000"/>
          <w:sz w:val="24"/>
          <w:szCs w:val="24"/>
        </w:rPr>
        <w:t>- Anunciar a realização de Chamamento Público para a efetivação de par</w:t>
      </w:r>
      <w:r w:rsidR="00120CA3">
        <w:rPr>
          <w:color w:val="000000"/>
          <w:sz w:val="24"/>
          <w:szCs w:val="24"/>
        </w:rPr>
        <w:t>ceria entre o Município de Diamantina</w:t>
      </w:r>
      <w:r w:rsidRPr="002E2A5D">
        <w:rPr>
          <w:color w:val="000000"/>
          <w:sz w:val="24"/>
          <w:szCs w:val="24"/>
        </w:rPr>
        <w:t xml:space="preserve"> e as Organizações da Sociedade Civil (OSC), visando o encaminhamento de Jovens Aprendizes para a realização de atividades burocráticas e de mensageiros (arco ocupacional: Administração – Curso: Auxiliar Administrativo e/ou Rotinas Administrativas) a título de aprendizagem, tendo em vista a formação </w:t>
      </w:r>
      <w:r w:rsidR="002E2A5D" w:rsidRPr="002E2A5D">
        <w:rPr>
          <w:color w:val="000000"/>
          <w:sz w:val="24"/>
          <w:szCs w:val="24"/>
        </w:rPr>
        <w:t>técnico profissional</w:t>
      </w:r>
      <w:r w:rsidRPr="002E2A5D">
        <w:rPr>
          <w:color w:val="000000"/>
          <w:sz w:val="24"/>
          <w:szCs w:val="24"/>
        </w:rPr>
        <w:t>, constituída por atividades teóricas e práticas, organizadas em tarefas de complexidade progressiva, em programa correlato às atividades desenvolvidas no município, proporcionando ao jovem aprendiz formação profissional básica.</w:t>
      </w:r>
    </w:p>
    <w:p w:rsidR="00C851DB" w:rsidRDefault="00DF1F76" w:rsidP="002E2A5D">
      <w:pPr>
        <w:pStyle w:val="PargrafodaLista"/>
        <w:ind w:left="0"/>
        <w:jc w:val="both"/>
        <w:rPr>
          <w:color w:val="000000"/>
          <w:sz w:val="24"/>
          <w:szCs w:val="24"/>
        </w:rPr>
      </w:pPr>
      <w:r w:rsidRPr="002E2A5D">
        <w:rPr>
          <w:color w:val="000000"/>
          <w:sz w:val="24"/>
          <w:szCs w:val="24"/>
        </w:rPr>
        <w:br/>
      </w:r>
      <w:r w:rsidRPr="002E2A5D">
        <w:rPr>
          <w:b/>
          <w:bCs/>
          <w:color w:val="000000"/>
          <w:sz w:val="24"/>
          <w:szCs w:val="24"/>
        </w:rPr>
        <w:t xml:space="preserve">2º </w:t>
      </w:r>
      <w:r w:rsidRPr="002E2A5D">
        <w:rPr>
          <w:color w:val="000000"/>
          <w:sz w:val="24"/>
          <w:szCs w:val="24"/>
        </w:rPr>
        <w:t>- O programa de aprendizagem será organizado e desenvolvido sob orientação e responsabilidade de instituições formadoras legalmente qualificadas e instituídas, que estejam cadastradas junto ao Cadastro Nacional de Aprendizagem, com capa</w:t>
      </w:r>
      <w:r w:rsidR="00864BBC">
        <w:rPr>
          <w:color w:val="000000"/>
          <w:sz w:val="24"/>
          <w:szCs w:val="24"/>
        </w:rPr>
        <w:t>cidade técnica, administrativa,</w:t>
      </w:r>
      <w:r w:rsidRPr="002E2A5D">
        <w:rPr>
          <w:color w:val="000000"/>
          <w:sz w:val="24"/>
          <w:szCs w:val="24"/>
        </w:rPr>
        <w:t xml:space="preserve"> </w:t>
      </w:r>
      <w:r w:rsidR="00864BBC">
        <w:rPr>
          <w:color w:val="000000"/>
          <w:sz w:val="24"/>
          <w:szCs w:val="24"/>
        </w:rPr>
        <w:t>de pessoal e de equipamentos</w:t>
      </w:r>
      <w:r w:rsidRPr="002E2A5D">
        <w:rPr>
          <w:color w:val="000000"/>
          <w:sz w:val="24"/>
          <w:szCs w:val="24"/>
        </w:rPr>
        <w:t>, para o encaminhamento de jovens aprendizes que executarão atividades burocráticas e de mensageiros (arco ocupacional: Administração – Curso: Auxiliar Administrativo/ Rotinas Administ</w:t>
      </w:r>
      <w:r w:rsidR="00864BBC">
        <w:rPr>
          <w:color w:val="000000"/>
          <w:sz w:val="24"/>
          <w:szCs w:val="24"/>
        </w:rPr>
        <w:t>rativas); junto ao município de Diamantina</w:t>
      </w:r>
      <w:r w:rsidRPr="002E2A5D">
        <w:rPr>
          <w:color w:val="000000"/>
          <w:sz w:val="24"/>
          <w:szCs w:val="24"/>
        </w:rPr>
        <w:t>, de acordo com o Programa Jovem Aprendiz, cumprindo as disposições contidas na Portaria MTE n.º 1.005/2013, visando assegurar ao adolescente formação técnico-profissional metódica, mediante atividades teóricas e práticas desenvolvidas na Organização e no ambiente de trabalho, respectivamente.</w:t>
      </w:r>
    </w:p>
    <w:p w:rsidR="00C851DB" w:rsidRDefault="00DF1F76" w:rsidP="002E2A5D">
      <w:pPr>
        <w:pStyle w:val="PargrafodaLista"/>
        <w:ind w:left="0"/>
        <w:jc w:val="both"/>
        <w:rPr>
          <w:color w:val="000000"/>
          <w:sz w:val="24"/>
          <w:szCs w:val="24"/>
        </w:rPr>
      </w:pPr>
      <w:r w:rsidRPr="002E2A5D">
        <w:rPr>
          <w:color w:val="000000"/>
          <w:sz w:val="24"/>
          <w:szCs w:val="24"/>
        </w:rPr>
        <w:br/>
      </w:r>
      <w:r w:rsidRPr="002E2A5D">
        <w:rPr>
          <w:b/>
          <w:bCs/>
          <w:color w:val="000000"/>
          <w:sz w:val="24"/>
          <w:szCs w:val="24"/>
        </w:rPr>
        <w:t xml:space="preserve">3º </w:t>
      </w:r>
      <w:r w:rsidRPr="002E2A5D">
        <w:rPr>
          <w:color w:val="000000"/>
          <w:sz w:val="24"/>
          <w:szCs w:val="24"/>
        </w:rPr>
        <w:t>- Para participar deste Chamamento Público, as organizações inscritas deverão atender rigorosamente a todos os requisitos exigidos no presente edital.</w:t>
      </w:r>
    </w:p>
    <w:p w:rsidR="00DF1F76" w:rsidRPr="002E2A5D" w:rsidRDefault="00DF1F76" w:rsidP="002E2A5D">
      <w:pPr>
        <w:pStyle w:val="PargrafodaLista"/>
        <w:ind w:left="0"/>
        <w:jc w:val="both"/>
        <w:rPr>
          <w:color w:val="000000"/>
          <w:sz w:val="24"/>
          <w:szCs w:val="24"/>
        </w:rPr>
      </w:pPr>
      <w:r w:rsidRPr="002E2A5D">
        <w:rPr>
          <w:color w:val="000000"/>
          <w:sz w:val="24"/>
          <w:szCs w:val="24"/>
        </w:rPr>
        <w:br/>
      </w:r>
      <w:r w:rsidRPr="002E2A5D">
        <w:rPr>
          <w:b/>
          <w:bCs/>
          <w:color w:val="000000"/>
          <w:sz w:val="24"/>
          <w:szCs w:val="24"/>
        </w:rPr>
        <w:t xml:space="preserve">4.º </w:t>
      </w:r>
      <w:r w:rsidRPr="002E2A5D">
        <w:rPr>
          <w:color w:val="000000"/>
          <w:sz w:val="24"/>
          <w:szCs w:val="24"/>
        </w:rPr>
        <w:t xml:space="preserve">- Considerando a disposição contida na Lei Federal n.º 13.019/2014, artigo 24, § 2º, incisos I, apenas </w:t>
      </w:r>
      <w:r w:rsidRPr="002E2A5D">
        <w:rPr>
          <w:b/>
          <w:bCs/>
          <w:color w:val="000000"/>
          <w:sz w:val="24"/>
          <w:szCs w:val="24"/>
        </w:rPr>
        <w:t xml:space="preserve">serão selecionadas </w:t>
      </w:r>
      <w:r w:rsidRPr="002E2A5D">
        <w:rPr>
          <w:color w:val="000000"/>
          <w:sz w:val="24"/>
          <w:szCs w:val="24"/>
        </w:rPr>
        <w:t>as propostas apresentadas exclusivamente por concorrentes sediados</w:t>
      </w:r>
      <w:r w:rsidR="00C677A3">
        <w:rPr>
          <w:color w:val="000000"/>
          <w:sz w:val="24"/>
          <w:szCs w:val="24"/>
        </w:rPr>
        <w:t xml:space="preserve"> ou com representação </w:t>
      </w:r>
      <w:r w:rsidRPr="002E2A5D">
        <w:rPr>
          <w:color w:val="000000"/>
          <w:sz w:val="24"/>
          <w:szCs w:val="24"/>
        </w:rPr>
        <w:t xml:space="preserve">reconhecida no município de </w:t>
      </w:r>
      <w:r w:rsidR="00C677A3">
        <w:rPr>
          <w:color w:val="000000"/>
          <w:sz w:val="24"/>
          <w:szCs w:val="24"/>
        </w:rPr>
        <w:t>Diamantina</w:t>
      </w:r>
      <w:r w:rsidRPr="002E2A5D">
        <w:rPr>
          <w:color w:val="000000"/>
          <w:sz w:val="24"/>
          <w:szCs w:val="24"/>
        </w:rPr>
        <w:t>.</w:t>
      </w:r>
    </w:p>
    <w:p w:rsidR="00373479" w:rsidRDefault="00373479" w:rsidP="00C851DB">
      <w:pPr>
        <w:jc w:val="center"/>
        <w:rPr>
          <w:b/>
          <w:bCs/>
          <w:color w:val="000000"/>
          <w:sz w:val="24"/>
          <w:szCs w:val="24"/>
        </w:rPr>
      </w:pPr>
    </w:p>
    <w:p w:rsidR="00373479" w:rsidRDefault="00373479" w:rsidP="00C851DB">
      <w:pPr>
        <w:jc w:val="center"/>
        <w:rPr>
          <w:b/>
          <w:bCs/>
          <w:color w:val="000000"/>
          <w:sz w:val="24"/>
          <w:szCs w:val="24"/>
        </w:rPr>
      </w:pPr>
    </w:p>
    <w:p w:rsidR="00DF1F76" w:rsidRDefault="00DF1F76" w:rsidP="00C851DB">
      <w:pPr>
        <w:jc w:val="center"/>
        <w:rPr>
          <w:b/>
          <w:bCs/>
          <w:color w:val="000000"/>
          <w:sz w:val="24"/>
          <w:szCs w:val="24"/>
        </w:rPr>
      </w:pPr>
      <w:r w:rsidRPr="00DF1F76">
        <w:rPr>
          <w:b/>
          <w:bCs/>
          <w:color w:val="000000"/>
          <w:sz w:val="24"/>
          <w:szCs w:val="24"/>
        </w:rPr>
        <w:lastRenderedPageBreak/>
        <w:t>DO OBJETO</w:t>
      </w:r>
    </w:p>
    <w:p w:rsidR="00C851DB" w:rsidRDefault="00DF1F76" w:rsidP="00DF1F76">
      <w:pPr>
        <w:jc w:val="both"/>
        <w:rPr>
          <w:color w:val="000000"/>
          <w:sz w:val="24"/>
          <w:szCs w:val="24"/>
        </w:rPr>
      </w:pPr>
      <w:r w:rsidRPr="00DF1F76">
        <w:rPr>
          <w:b/>
          <w:bCs/>
          <w:color w:val="000000"/>
          <w:sz w:val="24"/>
          <w:szCs w:val="24"/>
        </w:rPr>
        <w:t xml:space="preserve">5.º </w:t>
      </w:r>
      <w:r w:rsidRPr="00DF1F76">
        <w:rPr>
          <w:color w:val="000000"/>
          <w:sz w:val="24"/>
          <w:szCs w:val="24"/>
        </w:rPr>
        <w:t xml:space="preserve">- Considera-se objeto para celebração de Termo de Fomento do presente edital, a execução do Programa Jovem Aprendiz que visa o encaminhamento de Jovens Aprendizes para a realização de atividades burocráticas e de mensageiros (arco ocupacional: Administração – Curso: Auxiliar Administrativo e/ou Rotinas Administrativas) junto ao município de </w:t>
      </w:r>
      <w:r w:rsidR="000B190F">
        <w:rPr>
          <w:color w:val="000000"/>
          <w:sz w:val="24"/>
          <w:szCs w:val="24"/>
        </w:rPr>
        <w:t>Diamantina</w:t>
      </w:r>
      <w:r w:rsidRPr="00DF1F76">
        <w:rPr>
          <w:color w:val="000000"/>
          <w:sz w:val="24"/>
          <w:szCs w:val="24"/>
        </w:rPr>
        <w:t xml:space="preserve"> à título de aprendizagem, tendo em vista a formação técnico-profissional, constituída</w:t>
      </w:r>
      <w:r w:rsidRPr="000B190F">
        <w:rPr>
          <w:sz w:val="24"/>
          <w:szCs w:val="24"/>
        </w:rPr>
        <w:t xml:space="preserve"> por </w:t>
      </w:r>
      <w:r w:rsidRPr="00DF1F76">
        <w:rPr>
          <w:color w:val="000000"/>
          <w:sz w:val="24"/>
          <w:szCs w:val="24"/>
        </w:rPr>
        <w:t>atividades teóricas e práticas, organizadas em tarefas de complexidade progressiva, em programa correlato às atividades desenvolvidas no município, proporcionando ao jovem aprendiz formação profissional básica. Sendo obrigatório que a Organização da Sociedade Civil, cumpra as disposições contidas na Portaria MTE n.º 1.005/2013, e que realize desenvolva atividades/</w:t>
      </w:r>
      <w:r w:rsidR="00AA6A38">
        <w:rPr>
          <w:color w:val="000000"/>
          <w:sz w:val="24"/>
          <w:szCs w:val="24"/>
        </w:rPr>
        <w:t xml:space="preserve">cursos nas áreas de </w:t>
      </w:r>
      <w:r w:rsidRPr="00DF1F76">
        <w:rPr>
          <w:color w:val="000000"/>
          <w:sz w:val="24"/>
          <w:szCs w:val="24"/>
        </w:rPr>
        <w:t xml:space="preserve">rotinas administrativas e atendimento, para atender ao arco ocupacional: Administração – Curso: </w:t>
      </w:r>
      <w:r w:rsidR="00C851DB">
        <w:rPr>
          <w:color w:val="000000"/>
          <w:sz w:val="24"/>
          <w:szCs w:val="24"/>
        </w:rPr>
        <w:t xml:space="preserve">Auxiliar Administrativo/Rotinas </w:t>
      </w:r>
      <w:r w:rsidRPr="00DF1F76">
        <w:rPr>
          <w:color w:val="000000"/>
          <w:sz w:val="24"/>
          <w:szCs w:val="24"/>
        </w:rPr>
        <w:t>Administrat</w:t>
      </w:r>
      <w:r w:rsidR="005654CF">
        <w:rPr>
          <w:color w:val="000000"/>
          <w:sz w:val="24"/>
          <w:szCs w:val="24"/>
        </w:rPr>
        <w:t xml:space="preserve">ivas; </w:t>
      </w:r>
      <w:r w:rsidRPr="00DF1F76">
        <w:rPr>
          <w:color w:val="000000"/>
          <w:sz w:val="24"/>
          <w:szCs w:val="24"/>
        </w:rPr>
        <w:t>entre outras atividades que possibilite o crescimento profissional dos jovens aprendizes.</w:t>
      </w:r>
    </w:p>
    <w:p w:rsidR="00C851DB" w:rsidRDefault="00DF1F76" w:rsidP="00DF1F76">
      <w:pPr>
        <w:jc w:val="both"/>
        <w:rPr>
          <w:color w:val="000000"/>
          <w:sz w:val="24"/>
          <w:szCs w:val="24"/>
        </w:rPr>
      </w:pPr>
      <w:r w:rsidRPr="00DF1F76">
        <w:rPr>
          <w:b/>
          <w:bCs/>
          <w:color w:val="000000"/>
          <w:sz w:val="24"/>
          <w:szCs w:val="24"/>
        </w:rPr>
        <w:t xml:space="preserve">6.º </w:t>
      </w:r>
      <w:r w:rsidRPr="00DF1F76">
        <w:rPr>
          <w:color w:val="000000"/>
          <w:sz w:val="24"/>
          <w:szCs w:val="24"/>
        </w:rPr>
        <w:t>- As Organizações da Sociedade Civil habilitadas, que assinarem a parceria com o município, assumirão a condição de empregadores, com todos os ônus dela de</w:t>
      </w:r>
      <w:r w:rsidR="007F2161">
        <w:rPr>
          <w:color w:val="000000"/>
          <w:sz w:val="24"/>
          <w:szCs w:val="24"/>
        </w:rPr>
        <w:t xml:space="preserve">correntes, assinando a Carteira </w:t>
      </w:r>
      <w:r w:rsidRPr="00DF1F76">
        <w:rPr>
          <w:color w:val="000000"/>
          <w:sz w:val="24"/>
          <w:szCs w:val="24"/>
        </w:rPr>
        <w:t xml:space="preserve">de Trabalho e Previdência Social do jovem aprendiz e anotando, no espaço destinado às anotações gerais, a informação de que o contrato de trabalho decorre de parceria firmada com o município de </w:t>
      </w:r>
      <w:r w:rsidR="007F2161">
        <w:rPr>
          <w:color w:val="000000"/>
          <w:sz w:val="24"/>
          <w:szCs w:val="24"/>
        </w:rPr>
        <w:t>Diamantina</w:t>
      </w:r>
      <w:r w:rsidRPr="00DF1F76">
        <w:rPr>
          <w:color w:val="000000"/>
          <w:sz w:val="24"/>
          <w:szCs w:val="24"/>
        </w:rPr>
        <w:t>.</w:t>
      </w:r>
    </w:p>
    <w:p w:rsidR="00C851DB" w:rsidRDefault="00DF1F76" w:rsidP="00DF1F76">
      <w:pPr>
        <w:jc w:val="both"/>
        <w:rPr>
          <w:color w:val="000000"/>
          <w:sz w:val="24"/>
          <w:szCs w:val="24"/>
        </w:rPr>
      </w:pPr>
      <w:r w:rsidRPr="00DF1F76">
        <w:rPr>
          <w:b/>
          <w:bCs/>
          <w:color w:val="000000"/>
          <w:sz w:val="24"/>
          <w:szCs w:val="24"/>
        </w:rPr>
        <w:t xml:space="preserve">7.º </w:t>
      </w:r>
      <w:r w:rsidRPr="00DF1F76">
        <w:rPr>
          <w:color w:val="000000"/>
          <w:sz w:val="24"/>
          <w:szCs w:val="24"/>
        </w:rPr>
        <w:t xml:space="preserve">- A sessão pública para habilitação das Organizações da Sociedade Civil proponentes acontecerá dia </w:t>
      </w:r>
      <w:r w:rsidR="00036077">
        <w:rPr>
          <w:sz w:val="24"/>
          <w:szCs w:val="24"/>
        </w:rPr>
        <w:t>29</w:t>
      </w:r>
      <w:r w:rsidRPr="00AE6E84">
        <w:rPr>
          <w:sz w:val="24"/>
          <w:szCs w:val="24"/>
        </w:rPr>
        <w:t xml:space="preserve"> de </w:t>
      </w:r>
      <w:r w:rsidR="00036077">
        <w:rPr>
          <w:sz w:val="24"/>
          <w:szCs w:val="24"/>
        </w:rPr>
        <w:t xml:space="preserve">setembro </w:t>
      </w:r>
      <w:r w:rsidRPr="00AE6E84">
        <w:rPr>
          <w:sz w:val="24"/>
          <w:szCs w:val="24"/>
        </w:rPr>
        <w:t>de 20</w:t>
      </w:r>
      <w:r w:rsidR="007F2161" w:rsidRPr="00AE6E84">
        <w:rPr>
          <w:sz w:val="24"/>
          <w:szCs w:val="24"/>
        </w:rPr>
        <w:t>17</w:t>
      </w:r>
      <w:r w:rsidRPr="00AE6E84">
        <w:rPr>
          <w:sz w:val="24"/>
          <w:szCs w:val="24"/>
        </w:rPr>
        <w:t xml:space="preserve">, iniciando-se às </w:t>
      </w:r>
      <w:r w:rsidR="00036077">
        <w:rPr>
          <w:sz w:val="24"/>
          <w:szCs w:val="24"/>
        </w:rPr>
        <w:t xml:space="preserve">09 </w:t>
      </w:r>
      <w:r w:rsidRPr="00AE6E84">
        <w:rPr>
          <w:sz w:val="24"/>
          <w:szCs w:val="24"/>
        </w:rPr>
        <w:t>h</w:t>
      </w:r>
      <w:r w:rsidR="00AE6E84" w:rsidRPr="00AE6E84">
        <w:rPr>
          <w:sz w:val="24"/>
          <w:szCs w:val="24"/>
        </w:rPr>
        <w:t>oras</w:t>
      </w:r>
      <w:r w:rsidRPr="00AE6E84">
        <w:rPr>
          <w:sz w:val="24"/>
          <w:szCs w:val="24"/>
        </w:rPr>
        <w:t>, na Secre</w:t>
      </w:r>
      <w:r w:rsidR="00AE6E84" w:rsidRPr="00AE6E84">
        <w:rPr>
          <w:sz w:val="24"/>
          <w:szCs w:val="24"/>
        </w:rPr>
        <w:t>taria Municipal de Desenvolvimento Social</w:t>
      </w:r>
      <w:r w:rsidRPr="00AE6E84">
        <w:rPr>
          <w:sz w:val="24"/>
          <w:szCs w:val="24"/>
        </w:rPr>
        <w:t xml:space="preserve">, </w:t>
      </w:r>
      <w:r w:rsidR="00AE6E84" w:rsidRPr="00AE6E84">
        <w:rPr>
          <w:b/>
          <w:i/>
          <w:sz w:val="24"/>
          <w:szCs w:val="24"/>
        </w:rPr>
        <w:t xml:space="preserve">situada na Rua da Glória, 394, centro, </w:t>
      </w:r>
      <w:r w:rsidRPr="00AE6E84">
        <w:rPr>
          <w:sz w:val="24"/>
          <w:szCs w:val="24"/>
        </w:rPr>
        <w:t xml:space="preserve">na </w:t>
      </w:r>
      <w:r w:rsidRPr="00DF1F76">
        <w:rPr>
          <w:color w:val="000000"/>
          <w:sz w:val="24"/>
          <w:szCs w:val="24"/>
        </w:rPr>
        <w:t xml:space="preserve">cidade de </w:t>
      </w:r>
      <w:r w:rsidR="007F2161">
        <w:rPr>
          <w:color w:val="000000"/>
          <w:sz w:val="24"/>
          <w:szCs w:val="24"/>
        </w:rPr>
        <w:t>Diamantina</w:t>
      </w:r>
      <w:r w:rsidR="00AE6E84">
        <w:rPr>
          <w:color w:val="000000"/>
          <w:sz w:val="24"/>
          <w:szCs w:val="24"/>
        </w:rPr>
        <w:t>, Minas Gerais</w:t>
      </w:r>
      <w:r w:rsidRPr="00DF1F76">
        <w:rPr>
          <w:color w:val="000000"/>
          <w:sz w:val="24"/>
          <w:szCs w:val="24"/>
        </w:rPr>
        <w:t>.</w:t>
      </w:r>
    </w:p>
    <w:p w:rsidR="00C851DB" w:rsidRDefault="00DF1F76" w:rsidP="00DF1F76">
      <w:pPr>
        <w:jc w:val="both"/>
        <w:rPr>
          <w:color w:val="000000"/>
          <w:sz w:val="24"/>
          <w:szCs w:val="24"/>
        </w:rPr>
      </w:pPr>
      <w:r w:rsidRPr="00DF1F76">
        <w:rPr>
          <w:color w:val="000000"/>
          <w:sz w:val="24"/>
          <w:szCs w:val="24"/>
        </w:rPr>
        <w:br/>
      </w:r>
      <w:r w:rsidRPr="00DF1F76">
        <w:rPr>
          <w:b/>
          <w:bCs/>
          <w:color w:val="000000"/>
          <w:sz w:val="24"/>
          <w:szCs w:val="24"/>
        </w:rPr>
        <w:t xml:space="preserve">8.º </w:t>
      </w:r>
      <w:r w:rsidRPr="00DF1F76">
        <w:rPr>
          <w:color w:val="000000"/>
          <w:sz w:val="24"/>
          <w:szCs w:val="24"/>
        </w:rPr>
        <w:t xml:space="preserve">- Ficarão a cargo do município de </w:t>
      </w:r>
      <w:r w:rsidR="004F7012">
        <w:rPr>
          <w:color w:val="000000"/>
          <w:sz w:val="24"/>
          <w:szCs w:val="24"/>
        </w:rPr>
        <w:t xml:space="preserve">Diamantina a supervisão </w:t>
      </w:r>
      <w:r w:rsidRPr="00DF1F76">
        <w:rPr>
          <w:color w:val="000000"/>
          <w:sz w:val="24"/>
          <w:szCs w:val="24"/>
        </w:rPr>
        <w:t xml:space="preserve">e fiscalização das atividades </w:t>
      </w:r>
      <w:r w:rsidR="004F7012">
        <w:rPr>
          <w:color w:val="000000"/>
          <w:sz w:val="24"/>
          <w:szCs w:val="24"/>
        </w:rPr>
        <w:t xml:space="preserve">teóricas e </w:t>
      </w:r>
      <w:r w:rsidRPr="00DF1F76">
        <w:rPr>
          <w:color w:val="000000"/>
          <w:sz w:val="24"/>
          <w:szCs w:val="24"/>
        </w:rPr>
        <w:t>práticas realizadas pelos jovens aprendizes efetivamente encaminhados.</w:t>
      </w:r>
    </w:p>
    <w:p w:rsidR="002577EE" w:rsidRDefault="00DF1F76" w:rsidP="00DF1F76">
      <w:pPr>
        <w:jc w:val="both"/>
        <w:rPr>
          <w:color w:val="000000"/>
          <w:sz w:val="24"/>
          <w:szCs w:val="24"/>
        </w:rPr>
      </w:pPr>
      <w:r w:rsidRPr="00DF1F76">
        <w:rPr>
          <w:b/>
          <w:bCs/>
          <w:color w:val="000000"/>
          <w:sz w:val="24"/>
          <w:szCs w:val="24"/>
        </w:rPr>
        <w:t xml:space="preserve">9.º </w:t>
      </w:r>
      <w:r w:rsidRPr="00DF1F76">
        <w:rPr>
          <w:color w:val="000000"/>
          <w:sz w:val="24"/>
          <w:szCs w:val="24"/>
        </w:rPr>
        <w:t>- As Organizações da Sociedade Civil deverão substituir, mediante solicitação do setor competente, os jovens aprendizes que não se ajustarem a realização das atividades práticas desenvolvidas no ambiente de trabalho.</w:t>
      </w:r>
    </w:p>
    <w:p w:rsidR="002577EE" w:rsidRDefault="00DF1F76" w:rsidP="00DF1F76">
      <w:pPr>
        <w:jc w:val="both"/>
        <w:rPr>
          <w:color w:val="000000"/>
          <w:sz w:val="24"/>
          <w:szCs w:val="24"/>
        </w:rPr>
      </w:pPr>
      <w:r w:rsidRPr="00DF1F76">
        <w:rPr>
          <w:b/>
          <w:bCs/>
          <w:color w:val="000000"/>
          <w:sz w:val="24"/>
          <w:szCs w:val="24"/>
        </w:rPr>
        <w:t xml:space="preserve">10. </w:t>
      </w:r>
      <w:r w:rsidRPr="00DF1F76">
        <w:rPr>
          <w:color w:val="000000"/>
          <w:sz w:val="24"/>
          <w:szCs w:val="24"/>
        </w:rPr>
        <w:t>- As Organizações da Sociedade Civil poderão substituir os jovens aprendizes quando não se ajustarem às ativ</w:t>
      </w:r>
      <w:r w:rsidR="004F7012">
        <w:rPr>
          <w:color w:val="000000"/>
          <w:sz w:val="24"/>
          <w:szCs w:val="24"/>
        </w:rPr>
        <w:t>idades teóricas desenvolvidas pela</w:t>
      </w:r>
      <w:r w:rsidRPr="00DF1F76">
        <w:rPr>
          <w:color w:val="000000"/>
          <w:sz w:val="24"/>
          <w:szCs w:val="24"/>
        </w:rPr>
        <w:t xml:space="preserve"> Organização, com aviso prévio de no mínimo 15 dias</w:t>
      </w:r>
      <w:r w:rsidR="004F7012">
        <w:rPr>
          <w:color w:val="000000"/>
          <w:sz w:val="24"/>
          <w:szCs w:val="24"/>
        </w:rPr>
        <w:t xml:space="preserve">, se no início do programa ou excluí-lo, pelo mesmo motivo, </w:t>
      </w:r>
      <w:r w:rsidR="004F7012">
        <w:rPr>
          <w:color w:val="000000"/>
          <w:sz w:val="24"/>
          <w:szCs w:val="24"/>
        </w:rPr>
        <w:lastRenderedPageBreak/>
        <w:t>se o programa estiver avançado de modo a não ser possível cumprir a carga horária necessária</w:t>
      </w:r>
      <w:r w:rsidRPr="00DF1F76">
        <w:rPr>
          <w:color w:val="000000"/>
          <w:sz w:val="24"/>
          <w:szCs w:val="24"/>
        </w:rPr>
        <w:t>.</w:t>
      </w:r>
    </w:p>
    <w:p w:rsidR="00DA04BF" w:rsidRDefault="00DF1F76" w:rsidP="00DF1F76">
      <w:pPr>
        <w:jc w:val="both"/>
        <w:rPr>
          <w:color w:val="000000"/>
          <w:sz w:val="24"/>
          <w:szCs w:val="24"/>
        </w:rPr>
      </w:pPr>
      <w:r w:rsidRPr="00DF1F76">
        <w:rPr>
          <w:b/>
          <w:bCs/>
          <w:color w:val="000000"/>
          <w:sz w:val="24"/>
          <w:szCs w:val="24"/>
        </w:rPr>
        <w:t xml:space="preserve">11. </w:t>
      </w:r>
      <w:r w:rsidRPr="00DF1F76">
        <w:rPr>
          <w:color w:val="000000"/>
          <w:sz w:val="24"/>
          <w:szCs w:val="24"/>
        </w:rPr>
        <w:t>- Será nomeada, através de portaria, uma Comissão de Monitoramento e Avaliação, a quem incumbirá à supervisão</w:t>
      </w:r>
      <w:r w:rsidR="004F7012">
        <w:rPr>
          <w:color w:val="000000"/>
          <w:sz w:val="24"/>
          <w:szCs w:val="24"/>
        </w:rPr>
        <w:t xml:space="preserve"> e fiscalização</w:t>
      </w:r>
      <w:r w:rsidRPr="00DF1F76">
        <w:rPr>
          <w:color w:val="000000"/>
          <w:sz w:val="24"/>
          <w:szCs w:val="24"/>
        </w:rPr>
        <w:t xml:space="preserve"> da parceria celebrada com as Organizações da Sociedade Civil</w:t>
      </w:r>
      <w:r w:rsidR="00222889" w:rsidRPr="00864CC0">
        <w:rPr>
          <w:sz w:val="24"/>
          <w:szCs w:val="24"/>
        </w:rPr>
        <w:t>, composta por, no mínimo, dois servidores públicos, ocupantes de cargos efetivos do quadro de pessoal</w:t>
      </w:r>
      <w:r w:rsidRPr="00DF1F76">
        <w:rPr>
          <w:color w:val="000000"/>
          <w:sz w:val="24"/>
          <w:szCs w:val="24"/>
        </w:rPr>
        <w:t>.</w:t>
      </w:r>
    </w:p>
    <w:p w:rsidR="00DF1F76" w:rsidRDefault="00DF1F76" w:rsidP="002577EE">
      <w:pPr>
        <w:jc w:val="center"/>
        <w:rPr>
          <w:b/>
          <w:bCs/>
          <w:color w:val="000000"/>
          <w:sz w:val="24"/>
          <w:szCs w:val="24"/>
        </w:rPr>
      </w:pPr>
      <w:r w:rsidRPr="00DF1F76">
        <w:rPr>
          <w:b/>
          <w:bCs/>
          <w:color w:val="000000"/>
          <w:sz w:val="24"/>
          <w:szCs w:val="24"/>
        </w:rPr>
        <w:t>DA PREVISÃO ORÇAMENTÁRIA</w:t>
      </w:r>
    </w:p>
    <w:p w:rsidR="002577EE" w:rsidRPr="00373479" w:rsidRDefault="00DF1F76" w:rsidP="00DF1F76">
      <w:pPr>
        <w:jc w:val="both"/>
        <w:rPr>
          <w:color w:val="000000"/>
          <w:sz w:val="24"/>
          <w:szCs w:val="24"/>
        </w:rPr>
      </w:pPr>
      <w:r w:rsidRPr="00DF1F76">
        <w:rPr>
          <w:b/>
          <w:bCs/>
          <w:color w:val="000000"/>
          <w:sz w:val="24"/>
          <w:szCs w:val="24"/>
        </w:rPr>
        <w:t xml:space="preserve">12. </w:t>
      </w:r>
      <w:r w:rsidRPr="00DF1F76">
        <w:rPr>
          <w:color w:val="000000"/>
          <w:sz w:val="24"/>
          <w:szCs w:val="24"/>
        </w:rPr>
        <w:t>- A programação orçamentária que autoriza e fundamenta a celebração de parceria através da celebração do Termo de Fomento está</w:t>
      </w:r>
      <w:r w:rsidRPr="000E6F44">
        <w:rPr>
          <w:sz w:val="24"/>
          <w:szCs w:val="24"/>
        </w:rPr>
        <w:t xml:space="preserve"> prevista nas Rubricas Orçamentárias </w:t>
      </w:r>
      <w:r w:rsidR="00DA04BF" w:rsidRPr="000E6F44">
        <w:rPr>
          <w:sz w:val="24"/>
          <w:szCs w:val="24"/>
        </w:rPr>
        <w:t xml:space="preserve">01.1910.08.0122.0026.2130.33.90.39.00 – Ficha </w:t>
      </w:r>
      <w:r w:rsidR="000E6F44" w:rsidRPr="000E6F44">
        <w:rPr>
          <w:sz w:val="24"/>
          <w:szCs w:val="24"/>
        </w:rPr>
        <w:t>870 – Fonte 100 da Secretaria Municipal de Desenvolvimento Social,</w:t>
      </w:r>
      <w:r w:rsidRPr="000E6F44">
        <w:rPr>
          <w:sz w:val="24"/>
          <w:szCs w:val="24"/>
        </w:rPr>
        <w:t xml:space="preserve"> na Lei Orçamentária Anual do exercício.</w:t>
      </w:r>
    </w:p>
    <w:p w:rsidR="00DF1F76" w:rsidRDefault="00DF1F76" w:rsidP="002577EE">
      <w:pPr>
        <w:jc w:val="center"/>
        <w:rPr>
          <w:b/>
          <w:bCs/>
          <w:color w:val="000000"/>
          <w:sz w:val="24"/>
          <w:szCs w:val="24"/>
        </w:rPr>
      </w:pPr>
      <w:r w:rsidRPr="00DF1F76">
        <w:rPr>
          <w:b/>
          <w:bCs/>
          <w:color w:val="000000"/>
          <w:sz w:val="24"/>
          <w:szCs w:val="24"/>
        </w:rPr>
        <w:t>DA COMISSÃO DE SELEÇÃO</w:t>
      </w:r>
    </w:p>
    <w:p w:rsidR="002577EE" w:rsidRPr="00864CC0" w:rsidRDefault="00DF1F76" w:rsidP="002577EE">
      <w:pPr>
        <w:jc w:val="both"/>
        <w:rPr>
          <w:sz w:val="24"/>
          <w:szCs w:val="24"/>
        </w:rPr>
      </w:pPr>
      <w:r w:rsidRPr="00DF1F76">
        <w:rPr>
          <w:b/>
          <w:bCs/>
          <w:color w:val="000000"/>
          <w:sz w:val="24"/>
          <w:szCs w:val="24"/>
        </w:rPr>
        <w:t>13.</w:t>
      </w:r>
      <w:r w:rsidRPr="00864CC0">
        <w:rPr>
          <w:b/>
          <w:bCs/>
          <w:sz w:val="24"/>
          <w:szCs w:val="24"/>
        </w:rPr>
        <w:t xml:space="preserve"> </w:t>
      </w:r>
      <w:r w:rsidRPr="00864CC0">
        <w:rPr>
          <w:sz w:val="24"/>
          <w:szCs w:val="24"/>
        </w:rPr>
        <w:t>- A Comissão de Seleção é o órgão colegiado da Administração Pública destinado a processar e julgar as propostas do Chamamento Público, composta por</w:t>
      </w:r>
      <w:r w:rsidR="00864CC0" w:rsidRPr="00864CC0">
        <w:rPr>
          <w:sz w:val="24"/>
          <w:szCs w:val="24"/>
        </w:rPr>
        <w:t>,</w:t>
      </w:r>
      <w:r w:rsidRPr="00864CC0">
        <w:rPr>
          <w:sz w:val="24"/>
          <w:szCs w:val="24"/>
        </w:rPr>
        <w:t xml:space="preserve"> </w:t>
      </w:r>
      <w:r w:rsidR="00864CC0" w:rsidRPr="00864CC0">
        <w:rPr>
          <w:sz w:val="24"/>
          <w:szCs w:val="24"/>
        </w:rPr>
        <w:t xml:space="preserve">no mínimo, dois </w:t>
      </w:r>
      <w:r w:rsidRPr="00864CC0">
        <w:rPr>
          <w:sz w:val="24"/>
          <w:szCs w:val="24"/>
        </w:rPr>
        <w:t>servidores</w:t>
      </w:r>
      <w:r w:rsidR="002577EE" w:rsidRPr="00864CC0">
        <w:rPr>
          <w:sz w:val="24"/>
          <w:szCs w:val="24"/>
        </w:rPr>
        <w:t xml:space="preserve"> p</w:t>
      </w:r>
      <w:r w:rsidRPr="00864CC0">
        <w:rPr>
          <w:sz w:val="24"/>
          <w:szCs w:val="24"/>
        </w:rPr>
        <w:t>úblicos, ocupantes de cargos efetivos do qu</w:t>
      </w:r>
      <w:r w:rsidR="00864CC0" w:rsidRPr="00864CC0">
        <w:rPr>
          <w:sz w:val="24"/>
          <w:szCs w:val="24"/>
        </w:rPr>
        <w:t>adro de p</w:t>
      </w:r>
      <w:r w:rsidR="00222889">
        <w:rPr>
          <w:sz w:val="24"/>
          <w:szCs w:val="24"/>
        </w:rPr>
        <w:t>essoal, designados através de p</w:t>
      </w:r>
      <w:r w:rsidR="00D37534">
        <w:rPr>
          <w:sz w:val="24"/>
          <w:szCs w:val="24"/>
        </w:rPr>
        <w:t>ortaria</w:t>
      </w:r>
      <w:r w:rsidRPr="00864CC0">
        <w:rPr>
          <w:sz w:val="24"/>
          <w:szCs w:val="24"/>
        </w:rPr>
        <w:t>.</w:t>
      </w:r>
    </w:p>
    <w:p w:rsidR="00DF1F76" w:rsidRPr="00864CC0" w:rsidRDefault="00DF1F76" w:rsidP="00DF1F76">
      <w:pPr>
        <w:jc w:val="both"/>
        <w:rPr>
          <w:sz w:val="24"/>
          <w:szCs w:val="24"/>
        </w:rPr>
      </w:pPr>
      <w:r w:rsidRPr="00864CC0">
        <w:rPr>
          <w:b/>
          <w:bCs/>
          <w:sz w:val="24"/>
          <w:szCs w:val="24"/>
        </w:rPr>
        <w:t xml:space="preserve">14. </w:t>
      </w:r>
      <w:r w:rsidRPr="00864CC0">
        <w:rPr>
          <w:sz w:val="24"/>
          <w:szCs w:val="24"/>
        </w:rPr>
        <w:t>- A Comissão de Seleção processará e julgará as propo</w:t>
      </w:r>
      <w:r w:rsidR="002577EE" w:rsidRPr="00864CC0">
        <w:rPr>
          <w:sz w:val="24"/>
          <w:szCs w:val="24"/>
        </w:rPr>
        <w:t>s</w:t>
      </w:r>
      <w:r w:rsidR="00864CC0" w:rsidRPr="00864CC0">
        <w:rPr>
          <w:sz w:val="24"/>
          <w:szCs w:val="24"/>
        </w:rPr>
        <w:t xml:space="preserve">tas </w:t>
      </w:r>
      <w:r w:rsidR="00036077">
        <w:rPr>
          <w:sz w:val="24"/>
          <w:szCs w:val="24"/>
        </w:rPr>
        <w:t>do Chamamento Público n.º 001</w:t>
      </w:r>
      <w:r w:rsidRPr="00864CC0">
        <w:rPr>
          <w:sz w:val="24"/>
          <w:szCs w:val="24"/>
        </w:rPr>
        <w:t>/2017, no período mencionado no Anexo 1 deste edital.</w:t>
      </w:r>
    </w:p>
    <w:p w:rsidR="00DF1F76" w:rsidRDefault="00DF1F76" w:rsidP="002577EE">
      <w:pPr>
        <w:jc w:val="center"/>
        <w:rPr>
          <w:b/>
          <w:bCs/>
          <w:color w:val="000000"/>
          <w:sz w:val="24"/>
          <w:szCs w:val="24"/>
        </w:rPr>
      </w:pPr>
      <w:r w:rsidRPr="00DF1F76">
        <w:rPr>
          <w:b/>
          <w:bCs/>
          <w:color w:val="000000"/>
          <w:sz w:val="24"/>
          <w:szCs w:val="24"/>
        </w:rPr>
        <w:t>DA DOCUMENTAÇÃO PARA PARTICIPAÇÃO</w:t>
      </w:r>
    </w:p>
    <w:p w:rsidR="002577EE" w:rsidRDefault="00DF1F76" w:rsidP="00DF1F76">
      <w:pPr>
        <w:jc w:val="both"/>
        <w:rPr>
          <w:color w:val="000000"/>
          <w:sz w:val="24"/>
          <w:szCs w:val="24"/>
        </w:rPr>
      </w:pPr>
      <w:r w:rsidRPr="00DF1F76">
        <w:rPr>
          <w:b/>
          <w:bCs/>
          <w:color w:val="000000"/>
          <w:sz w:val="24"/>
          <w:szCs w:val="24"/>
        </w:rPr>
        <w:t xml:space="preserve">15. </w:t>
      </w:r>
      <w:r w:rsidRPr="00DF1F76">
        <w:rPr>
          <w:color w:val="000000"/>
          <w:sz w:val="24"/>
          <w:szCs w:val="24"/>
        </w:rPr>
        <w:t xml:space="preserve">- Para participar do presente Chamamento Público a Organização da Sociedade Civil (OSC) deverá apresentar todos os documentos citados nos itens de I a XX desta </w:t>
      </w:r>
      <w:r w:rsidR="00BA59BF">
        <w:rPr>
          <w:color w:val="000000"/>
          <w:sz w:val="24"/>
          <w:szCs w:val="24"/>
        </w:rPr>
        <w:t>cláusula</w:t>
      </w:r>
      <w:r w:rsidRPr="00DF1F76">
        <w:rPr>
          <w:color w:val="000000"/>
          <w:sz w:val="24"/>
          <w:szCs w:val="24"/>
        </w:rPr>
        <w:t>, obedecendo aos prazos e horários estipulados no Anexo 1.</w:t>
      </w:r>
    </w:p>
    <w:p w:rsidR="002577EE"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Ato Constitutivo (estatuto ou contrato social), acompanhado das alterações posteriores; </w:t>
      </w:r>
    </w:p>
    <w:p w:rsidR="002577EE"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Balanço patrimonial e demonstrações contábeis do último exercício social, já exigíveis e apresentados na forma da lei, que comprovem a boa situação financeira da Organização da Sociedade Civil, vedada a sua substituição por balancetes ou balanços provisórios. Nestes documentos deverão conter assinaturas dos representantes legais e do contador responsável; </w:t>
      </w:r>
    </w:p>
    <w:p w:rsidR="002577EE" w:rsidRPr="00BA59BF" w:rsidRDefault="00DF1F76" w:rsidP="00BA59BF">
      <w:pPr>
        <w:pStyle w:val="PargrafodaLista"/>
        <w:numPr>
          <w:ilvl w:val="0"/>
          <w:numId w:val="2"/>
        </w:numPr>
        <w:jc w:val="both"/>
        <w:rPr>
          <w:color w:val="000000"/>
          <w:sz w:val="24"/>
          <w:szCs w:val="24"/>
        </w:rPr>
      </w:pPr>
      <w:r w:rsidRPr="00BA59BF">
        <w:rPr>
          <w:color w:val="000000"/>
          <w:sz w:val="24"/>
          <w:szCs w:val="24"/>
        </w:rPr>
        <w:t>Certidão de Cadastro Nacional de Pessoas Jurídicas (CNPJ) da matriz da Organização da Sociedade Civil, a ser obtida no endereço eletrônico (</w:t>
      </w:r>
      <w:r w:rsidRPr="00BA59BF">
        <w:rPr>
          <w:color w:val="0000FF"/>
          <w:sz w:val="24"/>
          <w:szCs w:val="24"/>
        </w:rPr>
        <w:t>www.receita.fazenda.gov.br</w:t>
      </w:r>
      <w:r w:rsidRPr="00BA59BF">
        <w:rPr>
          <w:color w:val="000000"/>
          <w:sz w:val="24"/>
          <w:szCs w:val="24"/>
        </w:rPr>
        <w:t>), que comprove no mínimo,</w:t>
      </w:r>
      <w:r w:rsidR="002577EE" w:rsidRPr="00BA59BF">
        <w:rPr>
          <w:color w:val="000000"/>
          <w:sz w:val="24"/>
          <w:szCs w:val="24"/>
        </w:rPr>
        <w:t xml:space="preserve"> 01 (um) ano de existência; </w:t>
      </w:r>
    </w:p>
    <w:p w:rsidR="002577EE" w:rsidRPr="00BA59BF" w:rsidRDefault="00DF1F76" w:rsidP="00BA59BF">
      <w:pPr>
        <w:pStyle w:val="PargrafodaLista"/>
        <w:numPr>
          <w:ilvl w:val="0"/>
          <w:numId w:val="2"/>
        </w:numPr>
        <w:jc w:val="both"/>
        <w:rPr>
          <w:color w:val="000000"/>
          <w:sz w:val="24"/>
          <w:szCs w:val="24"/>
        </w:rPr>
      </w:pPr>
      <w:r w:rsidRPr="00BA59BF">
        <w:rPr>
          <w:color w:val="000000"/>
          <w:sz w:val="24"/>
          <w:szCs w:val="24"/>
        </w:rPr>
        <w:lastRenderedPageBreak/>
        <w:t xml:space="preserve">Certidão Conjunta Negativa de Débito ou Positiva com Efeitos de Negativa de Débito da Receita Federal e da Dívida Ativa da União; </w:t>
      </w:r>
    </w:p>
    <w:p w:rsidR="002577EE"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Prova de inscrição no Cadastro de Contribuinte Estadual ou Municipal, se houver relativo ao domicílio ou sede da organização, pertinente ao seu ramo de atividade e compatível com o objeto contratual; </w:t>
      </w:r>
    </w:p>
    <w:p w:rsidR="002577EE"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Certificado de Regularidade Fiscal (CRF), perante o Fundo de Garantia do Tempo de Serviço (FGTS);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Certidão Negativa de Débitos Trabalhistas (CNDT) ou Certidão Positiva de Débitos Trabalhistas (CPDT), com os mesmos efeitos da CNDT, a ser obtida no endereço eletrônico (</w:t>
      </w:r>
      <w:hyperlink r:id="rId8" w:history="1">
        <w:r w:rsidR="00BA59BF" w:rsidRPr="00BA59BF">
          <w:rPr>
            <w:rStyle w:val="Hyperlink"/>
            <w:sz w:val="24"/>
            <w:szCs w:val="24"/>
          </w:rPr>
          <w:t>www.tst.jus.br/certidao</w:t>
        </w:r>
      </w:hyperlink>
      <w:r w:rsidRPr="00BA59BF">
        <w:rPr>
          <w:color w:val="000000"/>
          <w:sz w:val="24"/>
          <w:szCs w:val="24"/>
        </w:rPr>
        <w:t>);</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Cópia da ata de eleição do quadro dirigente atual devidamente registrada em cartório e dentro de seu período de vigência;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Relação nominal atualizada dos dirigentes da Organização da Sociedade Civil, com endereço, número e órgão expedidor da Cédula de Identidade (RG) e número de registro no Cadastro de Pessoas Físicas (CPF) da Secretaria da Receita Federal do Brasil (RFB) de cada um deles;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Documento (água, luz ou telefone) que comprove que a Organização da Sociedade Civil funciona no endereço registrado no Cadastro Nacional da Pessoa Jurídica (CNPJ) da Secretaria da Receita Federal do Brasil (RFB);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Cópia da Cédula de Identidade (RG) e do Cadastro de Pessoa Física (CPF/MF) do(s) representante(s) legal(</w:t>
      </w:r>
      <w:proofErr w:type="spellStart"/>
      <w:r w:rsidRPr="00BA59BF">
        <w:rPr>
          <w:color w:val="000000"/>
          <w:sz w:val="24"/>
          <w:szCs w:val="24"/>
        </w:rPr>
        <w:t>is</w:t>
      </w:r>
      <w:proofErr w:type="spellEnd"/>
      <w:r w:rsidRPr="00BA59BF">
        <w:rPr>
          <w:color w:val="000000"/>
          <w:sz w:val="24"/>
          <w:szCs w:val="24"/>
        </w:rPr>
        <w:t xml:space="preserve">) da Organização da Sociedade Civil aquele(s) que possui(em) poderes para representar ativa e passivamente a Organizações da Sociedade Civil ou especificamente para assinar Termo de Fomento ou instrumentos congêneres;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Declaração constando experiência prévia na realização, com efetividade, do objeto de fomento ou de natureza semelhante, com firma reconhecida em cartório conforme Anexo 2;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Declaração, sob penas da lei, que não se encontram impedidas de celebrar Termo de Fomento com o poder público, conforme Anexo 3;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Declaração que evidencie a situação das instalações e as condições materiais das Organizações da Sociedade Civil, conforme Anexo 4;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Declaração em que a Organização da Sociedade Civil se responsabiliza pelas obrigações trabalhistas inerentes a contratação de recursos humanos que não estejam previstas no plano de trabalho, em conformidade com a legislação, conforme Anexo 5;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Declaração acerca da contratação ou não de empresa pertencente a parentes até 2º grau por afinidade de dirigentes da Organização da Sociedade Civil, ou de agentes políticos do Poder ou do Ministério </w:t>
      </w:r>
      <w:r w:rsidR="009F1F27" w:rsidRPr="00BA59BF">
        <w:rPr>
          <w:color w:val="000000"/>
          <w:sz w:val="24"/>
          <w:szCs w:val="24"/>
        </w:rPr>
        <w:t>Público</w:t>
      </w:r>
      <w:r w:rsidRPr="00BA59BF">
        <w:rPr>
          <w:color w:val="000000"/>
          <w:sz w:val="24"/>
          <w:szCs w:val="24"/>
        </w:rPr>
        <w:t xml:space="preserve">, dirigente de Órgão ou Organização da Administração Pública da mesma esfera governamental ou </w:t>
      </w:r>
      <w:r w:rsidRPr="00BA59BF">
        <w:rPr>
          <w:color w:val="000000"/>
          <w:sz w:val="24"/>
          <w:szCs w:val="24"/>
        </w:rPr>
        <w:lastRenderedPageBreak/>
        <w:t xml:space="preserve">respectivo cônjuge ou companheiro, bem como parente em linha reta, colateral ou por afinidade;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Certidão que comprove a inscrição da Organização da Sociedade Civil junto ao Conselho Municipal dos Direitos da Criança e do Adolescente (CMDCA);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 xml:space="preserve">Ofício de manifestação de interesse, conforme Anexo 6; </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Comprovante do Registro no Cadastro Nacional de Aprendizagem, conforme parágrafo segundo da Portaria MTE de n.º 1.005/2013.</w:t>
      </w:r>
    </w:p>
    <w:p w:rsidR="00BA59BF" w:rsidRPr="00BA59BF" w:rsidRDefault="00DF1F76" w:rsidP="00BA59BF">
      <w:pPr>
        <w:pStyle w:val="PargrafodaLista"/>
        <w:numPr>
          <w:ilvl w:val="0"/>
          <w:numId w:val="2"/>
        </w:numPr>
        <w:jc w:val="both"/>
        <w:rPr>
          <w:color w:val="000000"/>
          <w:sz w:val="24"/>
          <w:szCs w:val="24"/>
        </w:rPr>
      </w:pPr>
      <w:r w:rsidRPr="00BA59BF">
        <w:rPr>
          <w:color w:val="000000"/>
          <w:sz w:val="24"/>
          <w:szCs w:val="24"/>
        </w:rPr>
        <w:t>Plano de Trabalho para cada curso de interesse, conforme manifestação em ofício (anexo 6), indicando as atividades que serão desenvolvidas com os jovens aprendizes para a capacitação profissional.</w:t>
      </w:r>
    </w:p>
    <w:p w:rsidR="00BA59BF" w:rsidRDefault="00DF1F76" w:rsidP="00DF1F76">
      <w:pPr>
        <w:jc w:val="both"/>
        <w:rPr>
          <w:color w:val="000000"/>
          <w:sz w:val="24"/>
          <w:szCs w:val="24"/>
        </w:rPr>
      </w:pPr>
      <w:r w:rsidRPr="00DF1F76">
        <w:rPr>
          <w:b/>
          <w:bCs/>
          <w:color w:val="000000"/>
          <w:sz w:val="24"/>
          <w:szCs w:val="24"/>
        </w:rPr>
        <w:t xml:space="preserve">16. </w:t>
      </w:r>
      <w:r w:rsidRPr="00DF1F76">
        <w:rPr>
          <w:color w:val="000000"/>
          <w:sz w:val="24"/>
          <w:szCs w:val="24"/>
        </w:rPr>
        <w:t xml:space="preserve">A documentação </w:t>
      </w:r>
      <w:r w:rsidR="00BA59BF" w:rsidRPr="00DF1F76">
        <w:rPr>
          <w:color w:val="000000"/>
          <w:sz w:val="24"/>
          <w:szCs w:val="24"/>
        </w:rPr>
        <w:t>supracitada</w:t>
      </w:r>
      <w:r w:rsidRPr="00DF1F76">
        <w:rPr>
          <w:color w:val="000000"/>
          <w:sz w:val="24"/>
          <w:szCs w:val="24"/>
        </w:rPr>
        <w:t xml:space="preserve"> deverá ser apresentada em original ou por qualquer processo de cópia, autenticada por Cartório competent</w:t>
      </w:r>
      <w:r w:rsidR="00944806">
        <w:rPr>
          <w:color w:val="000000"/>
          <w:sz w:val="24"/>
          <w:szCs w:val="24"/>
        </w:rPr>
        <w:t>e</w:t>
      </w:r>
      <w:r w:rsidRPr="00DF1F76">
        <w:rPr>
          <w:color w:val="000000"/>
          <w:sz w:val="24"/>
          <w:szCs w:val="24"/>
        </w:rPr>
        <w:t xml:space="preserve">. </w:t>
      </w:r>
      <w:r w:rsidR="00BA59BF">
        <w:rPr>
          <w:color w:val="000000"/>
          <w:sz w:val="24"/>
          <w:szCs w:val="24"/>
        </w:rPr>
        <w:t>Exceto documentação emitida pela internet.</w:t>
      </w:r>
    </w:p>
    <w:p w:rsidR="00DF1F76" w:rsidRDefault="00DF1F76" w:rsidP="00DF1F76">
      <w:pPr>
        <w:jc w:val="both"/>
        <w:rPr>
          <w:color w:val="000000"/>
          <w:sz w:val="24"/>
          <w:szCs w:val="24"/>
        </w:rPr>
      </w:pPr>
      <w:r w:rsidRPr="00DF1F76">
        <w:rPr>
          <w:color w:val="000000"/>
          <w:sz w:val="24"/>
          <w:szCs w:val="24"/>
        </w:rPr>
        <w:br/>
      </w:r>
      <w:r w:rsidRPr="00DF1F76">
        <w:rPr>
          <w:b/>
          <w:bCs/>
          <w:color w:val="000000"/>
          <w:sz w:val="24"/>
          <w:szCs w:val="24"/>
        </w:rPr>
        <w:t xml:space="preserve">17. </w:t>
      </w:r>
      <w:r w:rsidRPr="00DF1F76">
        <w:rPr>
          <w:color w:val="000000"/>
          <w:sz w:val="24"/>
          <w:szCs w:val="24"/>
        </w:rPr>
        <w:t xml:space="preserve">Será inabilitada a Organização da Sociedade Civil que não atender as </w:t>
      </w:r>
      <w:r w:rsidR="00BA59BF" w:rsidRPr="00DF1F76">
        <w:rPr>
          <w:color w:val="000000"/>
          <w:sz w:val="24"/>
          <w:szCs w:val="24"/>
        </w:rPr>
        <w:t>cláusulas</w:t>
      </w:r>
      <w:r w:rsidRPr="00DF1F76">
        <w:rPr>
          <w:color w:val="000000"/>
          <w:sz w:val="24"/>
          <w:szCs w:val="24"/>
        </w:rPr>
        <w:t xml:space="preserve"> 15 e 16 deste edital.</w:t>
      </w:r>
    </w:p>
    <w:p w:rsidR="00DF1F76" w:rsidRDefault="00DF1F76" w:rsidP="00BA59BF">
      <w:pPr>
        <w:jc w:val="center"/>
        <w:rPr>
          <w:b/>
          <w:bCs/>
          <w:color w:val="000000"/>
          <w:sz w:val="24"/>
          <w:szCs w:val="24"/>
        </w:rPr>
      </w:pPr>
      <w:r w:rsidRPr="00DF1F76">
        <w:rPr>
          <w:b/>
          <w:bCs/>
          <w:color w:val="000000"/>
          <w:sz w:val="24"/>
          <w:szCs w:val="24"/>
        </w:rPr>
        <w:t>DA ENTREGA DA DOCUMENTAÇÃO</w:t>
      </w:r>
    </w:p>
    <w:p w:rsidR="00BA59BF" w:rsidRDefault="00DF1F76" w:rsidP="00DF1F76">
      <w:pPr>
        <w:jc w:val="both"/>
        <w:rPr>
          <w:color w:val="000000"/>
          <w:sz w:val="24"/>
          <w:szCs w:val="24"/>
        </w:rPr>
      </w:pPr>
      <w:r w:rsidRPr="00DF1F76">
        <w:rPr>
          <w:b/>
          <w:bCs/>
          <w:color w:val="000000"/>
          <w:sz w:val="24"/>
          <w:szCs w:val="24"/>
        </w:rPr>
        <w:t xml:space="preserve">18. </w:t>
      </w:r>
      <w:r w:rsidRPr="00DF1F76">
        <w:rPr>
          <w:color w:val="000000"/>
          <w:sz w:val="24"/>
          <w:szCs w:val="24"/>
        </w:rPr>
        <w:t xml:space="preserve">- A documentação, constante na </w:t>
      </w:r>
      <w:r w:rsidR="00BA59BF" w:rsidRPr="00DF1F76">
        <w:rPr>
          <w:color w:val="000000"/>
          <w:sz w:val="24"/>
          <w:szCs w:val="24"/>
        </w:rPr>
        <w:t>cláusula</w:t>
      </w:r>
      <w:r w:rsidRPr="00DF1F76">
        <w:rPr>
          <w:color w:val="000000"/>
          <w:sz w:val="24"/>
          <w:szCs w:val="24"/>
        </w:rPr>
        <w:t xml:space="preserve"> 15, itens de I a XX, deverá ser entregue e protocolizada na sede da</w:t>
      </w:r>
      <w:r w:rsidRPr="00154923">
        <w:rPr>
          <w:color w:val="FF0000"/>
          <w:sz w:val="24"/>
          <w:szCs w:val="24"/>
        </w:rPr>
        <w:t xml:space="preserve"> </w:t>
      </w:r>
      <w:r w:rsidRPr="00E917E8">
        <w:rPr>
          <w:sz w:val="24"/>
          <w:szCs w:val="24"/>
        </w:rPr>
        <w:t xml:space="preserve">Secretaria Municipal de </w:t>
      </w:r>
      <w:r w:rsidR="009F1F27" w:rsidRPr="00E917E8">
        <w:rPr>
          <w:sz w:val="24"/>
          <w:szCs w:val="24"/>
        </w:rPr>
        <w:t xml:space="preserve">Desenvolvimento Social </w:t>
      </w:r>
      <w:r w:rsidRPr="00E917E8">
        <w:rPr>
          <w:sz w:val="24"/>
          <w:szCs w:val="24"/>
        </w:rPr>
        <w:t xml:space="preserve">Administração, localizada na </w:t>
      </w:r>
      <w:r w:rsidR="009F1F27" w:rsidRPr="00E917E8">
        <w:rPr>
          <w:sz w:val="24"/>
          <w:szCs w:val="24"/>
        </w:rPr>
        <w:t>Rua da Glória, 394, centro, na cidade de Diamantina, Minas Gerais.</w:t>
      </w:r>
    </w:p>
    <w:p w:rsidR="00BA59BF" w:rsidRDefault="00DF1F76" w:rsidP="00DF1F76">
      <w:pPr>
        <w:jc w:val="both"/>
        <w:rPr>
          <w:color w:val="000000"/>
          <w:sz w:val="24"/>
          <w:szCs w:val="24"/>
        </w:rPr>
      </w:pPr>
      <w:r w:rsidRPr="00DF1F76">
        <w:rPr>
          <w:b/>
          <w:bCs/>
          <w:color w:val="000000"/>
          <w:sz w:val="24"/>
          <w:szCs w:val="24"/>
        </w:rPr>
        <w:t xml:space="preserve">19. </w:t>
      </w:r>
      <w:r w:rsidRPr="00DF1F76">
        <w:rPr>
          <w:color w:val="000000"/>
          <w:sz w:val="24"/>
          <w:szCs w:val="24"/>
        </w:rPr>
        <w:t>– Os documentos deverão ser entregues em dois envelopes distintos</w:t>
      </w:r>
      <w:r w:rsidR="00944806">
        <w:rPr>
          <w:color w:val="000000"/>
          <w:sz w:val="24"/>
          <w:szCs w:val="24"/>
        </w:rPr>
        <w:t xml:space="preserve"> e lacrados</w:t>
      </w:r>
      <w:r w:rsidRPr="00DF1F76">
        <w:rPr>
          <w:color w:val="000000"/>
          <w:sz w:val="24"/>
          <w:szCs w:val="24"/>
        </w:rPr>
        <w:t xml:space="preserve">, conforme especificado abaixo: </w:t>
      </w:r>
    </w:p>
    <w:p w:rsidR="00BA59BF" w:rsidRPr="00BA59BF" w:rsidRDefault="00DF1F76" w:rsidP="00BA59BF">
      <w:pPr>
        <w:pStyle w:val="PargrafodaLista"/>
        <w:numPr>
          <w:ilvl w:val="0"/>
          <w:numId w:val="3"/>
        </w:numPr>
        <w:jc w:val="both"/>
        <w:rPr>
          <w:color w:val="000000"/>
          <w:sz w:val="24"/>
          <w:szCs w:val="24"/>
        </w:rPr>
      </w:pPr>
      <w:r w:rsidRPr="00BA59BF">
        <w:rPr>
          <w:color w:val="000000"/>
          <w:sz w:val="24"/>
          <w:szCs w:val="24"/>
        </w:rPr>
        <w:t>Envelope 1 – deverão constar os documentos mencionados nos itens de I a X</w:t>
      </w:r>
      <w:r w:rsidR="00BA59BF" w:rsidRPr="00BA59BF">
        <w:rPr>
          <w:color w:val="000000"/>
          <w:sz w:val="24"/>
          <w:szCs w:val="24"/>
        </w:rPr>
        <w:t>I</w:t>
      </w:r>
      <w:r w:rsidRPr="00BA59BF">
        <w:rPr>
          <w:color w:val="000000"/>
          <w:sz w:val="24"/>
          <w:szCs w:val="24"/>
        </w:rPr>
        <w:t xml:space="preserve">X, na </w:t>
      </w:r>
      <w:r w:rsidR="00BA59BF" w:rsidRPr="00BA59BF">
        <w:rPr>
          <w:color w:val="000000"/>
          <w:sz w:val="24"/>
          <w:szCs w:val="24"/>
        </w:rPr>
        <w:t>cláusula</w:t>
      </w:r>
      <w:r w:rsidRPr="00BA59BF">
        <w:rPr>
          <w:color w:val="000000"/>
          <w:sz w:val="24"/>
          <w:szCs w:val="24"/>
        </w:rPr>
        <w:t xml:space="preserve"> 15. </w:t>
      </w:r>
    </w:p>
    <w:p w:rsidR="00BA59BF" w:rsidRPr="00BA59BF" w:rsidRDefault="00DF1F76" w:rsidP="00BA59BF">
      <w:pPr>
        <w:pStyle w:val="PargrafodaLista"/>
        <w:numPr>
          <w:ilvl w:val="0"/>
          <w:numId w:val="3"/>
        </w:numPr>
        <w:jc w:val="both"/>
        <w:rPr>
          <w:color w:val="000000"/>
          <w:sz w:val="24"/>
          <w:szCs w:val="24"/>
        </w:rPr>
      </w:pPr>
      <w:r w:rsidRPr="00BA59BF">
        <w:rPr>
          <w:color w:val="000000"/>
          <w:sz w:val="24"/>
          <w:szCs w:val="24"/>
        </w:rPr>
        <w:t xml:space="preserve">Envelope 2 – deverá constar o documento mencionado no item XX, na </w:t>
      </w:r>
      <w:r w:rsidR="00BA59BF" w:rsidRPr="00BA59BF">
        <w:rPr>
          <w:color w:val="000000"/>
          <w:sz w:val="24"/>
          <w:szCs w:val="24"/>
        </w:rPr>
        <w:t>cláusula</w:t>
      </w:r>
      <w:r w:rsidRPr="00BA59BF">
        <w:rPr>
          <w:color w:val="000000"/>
          <w:sz w:val="24"/>
          <w:szCs w:val="24"/>
        </w:rPr>
        <w:t xml:space="preserve"> 15.</w:t>
      </w:r>
    </w:p>
    <w:p w:rsidR="00DF1F76" w:rsidRDefault="00DF1F76" w:rsidP="00DF1F76">
      <w:pPr>
        <w:jc w:val="both"/>
        <w:rPr>
          <w:color w:val="000000"/>
          <w:sz w:val="24"/>
          <w:szCs w:val="24"/>
        </w:rPr>
      </w:pPr>
      <w:r w:rsidRPr="00DF1F76">
        <w:rPr>
          <w:b/>
          <w:bCs/>
          <w:color w:val="000000"/>
          <w:sz w:val="24"/>
          <w:szCs w:val="24"/>
        </w:rPr>
        <w:t xml:space="preserve">20. </w:t>
      </w:r>
      <w:r w:rsidRPr="00DF1F76">
        <w:rPr>
          <w:color w:val="000000"/>
          <w:sz w:val="24"/>
          <w:szCs w:val="24"/>
        </w:rPr>
        <w:t>- As datas, prazos e horários para entrega dos documentos constam no Anexo 1 (Cronograma).</w:t>
      </w:r>
    </w:p>
    <w:p w:rsidR="00DF1F76" w:rsidRDefault="00DF1F76" w:rsidP="00BA59BF">
      <w:pPr>
        <w:jc w:val="center"/>
        <w:rPr>
          <w:b/>
          <w:bCs/>
          <w:color w:val="000000"/>
          <w:sz w:val="24"/>
          <w:szCs w:val="24"/>
        </w:rPr>
      </w:pPr>
      <w:r w:rsidRPr="00DF1F76">
        <w:rPr>
          <w:b/>
          <w:bCs/>
          <w:color w:val="000000"/>
          <w:sz w:val="24"/>
          <w:szCs w:val="24"/>
        </w:rPr>
        <w:t>DOS IMPEDIMENTOS</w:t>
      </w:r>
    </w:p>
    <w:p w:rsidR="009F1AE6" w:rsidRDefault="00DF1F76" w:rsidP="00DF1F76">
      <w:pPr>
        <w:jc w:val="both"/>
        <w:rPr>
          <w:color w:val="000000"/>
          <w:sz w:val="24"/>
          <w:szCs w:val="24"/>
        </w:rPr>
      </w:pPr>
      <w:r w:rsidRPr="00DF1F76">
        <w:rPr>
          <w:b/>
          <w:bCs/>
          <w:color w:val="000000"/>
          <w:sz w:val="24"/>
          <w:szCs w:val="24"/>
        </w:rPr>
        <w:t xml:space="preserve">21 </w:t>
      </w:r>
      <w:r w:rsidRPr="00DF1F76">
        <w:rPr>
          <w:color w:val="000000"/>
          <w:sz w:val="24"/>
          <w:szCs w:val="24"/>
        </w:rPr>
        <w:t>- Não poderá participar do presente Chamamento Público, a Organização da Sociedade Civil que:</w:t>
      </w:r>
    </w:p>
    <w:p w:rsidR="009F1AE6" w:rsidRPr="009F1AE6" w:rsidRDefault="00DF1F76" w:rsidP="009F1AE6">
      <w:pPr>
        <w:pStyle w:val="PargrafodaLista"/>
        <w:numPr>
          <w:ilvl w:val="0"/>
          <w:numId w:val="4"/>
        </w:numPr>
        <w:jc w:val="both"/>
        <w:rPr>
          <w:color w:val="000000"/>
          <w:sz w:val="24"/>
          <w:szCs w:val="24"/>
        </w:rPr>
      </w:pPr>
      <w:r w:rsidRPr="009F1AE6">
        <w:rPr>
          <w:color w:val="000000"/>
          <w:sz w:val="24"/>
          <w:szCs w:val="24"/>
        </w:rPr>
        <w:lastRenderedPageBreak/>
        <w:t xml:space="preserve">Não esteja regularmente constituída ou, se estrangeira, não esteja autorizada a funcionar no território nacional; </w:t>
      </w:r>
    </w:p>
    <w:p w:rsidR="009F1AE6" w:rsidRDefault="00DF1F76" w:rsidP="009F1AE6">
      <w:pPr>
        <w:pStyle w:val="PargrafodaLista"/>
        <w:numPr>
          <w:ilvl w:val="0"/>
          <w:numId w:val="4"/>
        </w:numPr>
        <w:jc w:val="both"/>
        <w:rPr>
          <w:color w:val="000000"/>
          <w:sz w:val="24"/>
          <w:szCs w:val="24"/>
        </w:rPr>
      </w:pPr>
      <w:r w:rsidRPr="009F1AE6">
        <w:rPr>
          <w:color w:val="000000"/>
          <w:sz w:val="24"/>
          <w:szCs w:val="24"/>
        </w:rPr>
        <w:t xml:space="preserve">Esteja omissa no dever de prestar contas de parceria anteriormente celebrada; </w:t>
      </w:r>
    </w:p>
    <w:p w:rsidR="009F1AE6" w:rsidRDefault="00DF1F76" w:rsidP="009F1AE6">
      <w:pPr>
        <w:pStyle w:val="PargrafodaLista"/>
        <w:numPr>
          <w:ilvl w:val="0"/>
          <w:numId w:val="4"/>
        </w:numPr>
        <w:jc w:val="both"/>
        <w:rPr>
          <w:color w:val="000000"/>
          <w:sz w:val="24"/>
          <w:szCs w:val="24"/>
        </w:rPr>
      </w:pPr>
      <w:r w:rsidRPr="009F1AE6">
        <w:rPr>
          <w:color w:val="000000"/>
          <w:sz w:val="24"/>
          <w:szCs w:val="24"/>
        </w:rPr>
        <w:t xml:space="preserve">Tenha como dirigente membro de Poder ou do Ministério Público, ou dirigente de Órgão ou Organização da Administração Pública da mesma esfera governamental na qual será celebrado o Termo de Fomento, estendendo-se a vedação aos respectivos cônjuges ou companheiros, bem como parentes em linha reta, colateral ou por afinidade, até segundo grau; </w:t>
      </w:r>
    </w:p>
    <w:p w:rsidR="009F1AE6" w:rsidRDefault="00DF1F76" w:rsidP="009F1AE6">
      <w:pPr>
        <w:pStyle w:val="PargrafodaLista"/>
        <w:numPr>
          <w:ilvl w:val="0"/>
          <w:numId w:val="4"/>
        </w:numPr>
        <w:jc w:val="both"/>
        <w:rPr>
          <w:color w:val="000000"/>
          <w:sz w:val="24"/>
          <w:szCs w:val="24"/>
        </w:rPr>
      </w:pPr>
      <w:r w:rsidRPr="009F1AE6">
        <w:rPr>
          <w:color w:val="000000"/>
          <w:sz w:val="24"/>
          <w:szCs w:val="24"/>
        </w:rPr>
        <w:t xml:space="preserve">Tenha tido as contas rejeitadas pela Administração Pública nos últimos 05 (cinco) anos. Exceto se: </w:t>
      </w:r>
    </w:p>
    <w:p w:rsidR="009F1AE6" w:rsidRDefault="00DF1F76" w:rsidP="009F1AE6">
      <w:pPr>
        <w:pStyle w:val="PargrafodaLista"/>
        <w:ind w:left="1701" w:hanging="283"/>
        <w:jc w:val="both"/>
        <w:rPr>
          <w:color w:val="000000"/>
          <w:sz w:val="24"/>
          <w:szCs w:val="24"/>
        </w:rPr>
      </w:pPr>
      <w:r w:rsidRPr="009F1AE6">
        <w:rPr>
          <w:color w:val="000000"/>
          <w:sz w:val="24"/>
          <w:szCs w:val="24"/>
        </w:rPr>
        <w:t xml:space="preserve">a) </w:t>
      </w:r>
      <w:r w:rsidR="00E6454E">
        <w:rPr>
          <w:color w:val="000000"/>
          <w:sz w:val="24"/>
          <w:szCs w:val="24"/>
        </w:rPr>
        <w:t>F</w:t>
      </w:r>
      <w:r w:rsidRPr="009F1AE6">
        <w:rPr>
          <w:color w:val="000000"/>
          <w:sz w:val="24"/>
          <w:szCs w:val="24"/>
        </w:rPr>
        <w:t xml:space="preserve">or sanada a irregularidade que motivou a rejeição e quitado os débitos eventualmente imputados; </w:t>
      </w:r>
    </w:p>
    <w:p w:rsidR="009F1AE6" w:rsidRDefault="00DF1F76" w:rsidP="009F1AE6">
      <w:pPr>
        <w:pStyle w:val="PargrafodaLista"/>
        <w:ind w:left="1701" w:hanging="283"/>
        <w:jc w:val="both"/>
        <w:rPr>
          <w:color w:val="000000"/>
          <w:sz w:val="24"/>
          <w:szCs w:val="24"/>
        </w:rPr>
      </w:pPr>
      <w:r w:rsidRPr="009F1AE6">
        <w:rPr>
          <w:color w:val="000000"/>
          <w:sz w:val="24"/>
          <w:szCs w:val="24"/>
        </w:rPr>
        <w:t xml:space="preserve">b) </w:t>
      </w:r>
      <w:r w:rsidR="00E6454E">
        <w:rPr>
          <w:color w:val="000000"/>
          <w:sz w:val="24"/>
          <w:szCs w:val="24"/>
        </w:rPr>
        <w:t>F</w:t>
      </w:r>
      <w:r w:rsidRPr="009F1AE6">
        <w:rPr>
          <w:color w:val="000000"/>
          <w:sz w:val="24"/>
          <w:szCs w:val="24"/>
        </w:rPr>
        <w:t xml:space="preserve">or reconsiderada ou revista a decisão pela rejeição; </w:t>
      </w:r>
    </w:p>
    <w:p w:rsidR="009F1AE6" w:rsidRDefault="00DF1F76" w:rsidP="009F1AE6">
      <w:pPr>
        <w:pStyle w:val="PargrafodaLista"/>
        <w:ind w:left="1701" w:hanging="283"/>
        <w:jc w:val="both"/>
        <w:rPr>
          <w:color w:val="000000"/>
          <w:sz w:val="24"/>
          <w:szCs w:val="24"/>
        </w:rPr>
      </w:pPr>
      <w:r w:rsidRPr="009F1AE6">
        <w:rPr>
          <w:color w:val="000000"/>
          <w:sz w:val="24"/>
          <w:szCs w:val="24"/>
        </w:rPr>
        <w:t xml:space="preserve">c) </w:t>
      </w:r>
      <w:r w:rsidR="00E6454E">
        <w:rPr>
          <w:color w:val="000000"/>
          <w:sz w:val="24"/>
          <w:szCs w:val="24"/>
        </w:rPr>
        <w:t>A</w:t>
      </w:r>
      <w:r w:rsidRPr="009F1AE6">
        <w:rPr>
          <w:color w:val="000000"/>
          <w:sz w:val="24"/>
          <w:szCs w:val="24"/>
        </w:rPr>
        <w:t xml:space="preserve"> apreciação das contas estiver pendente de decisão sobre recurso com efeito suspensivo. </w:t>
      </w:r>
    </w:p>
    <w:p w:rsidR="009F1AE6" w:rsidRDefault="00DF1F76" w:rsidP="009F1AE6">
      <w:pPr>
        <w:pStyle w:val="PargrafodaLista"/>
        <w:numPr>
          <w:ilvl w:val="0"/>
          <w:numId w:val="4"/>
        </w:numPr>
        <w:jc w:val="both"/>
        <w:rPr>
          <w:color w:val="000000"/>
          <w:sz w:val="24"/>
          <w:szCs w:val="24"/>
        </w:rPr>
      </w:pPr>
      <w:r w:rsidRPr="009F1AE6">
        <w:rPr>
          <w:color w:val="000000"/>
          <w:sz w:val="24"/>
          <w:szCs w:val="24"/>
        </w:rPr>
        <w:t xml:space="preserve">Tenha sido punida com uma das seguintes sanções, pelo período que durar a penalidade: </w:t>
      </w:r>
    </w:p>
    <w:p w:rsidR="009F1AE6" w:rsidRDefault="00E6454E" w:rsidP="00A93889">
      <w:pPr>
        <w:pStyle w:val="PargrafodaLista"/>
        <w:numPr>
          <w:ilvl w:val="0"/>
          <w:numId w:val="6"/>
        </w:numPr>
        <w:ind w:left="1701" w:hanging="283"/>
        <w:jc w:val="both"/>
        <w:rPr>
          <w:color w:val="000000"/>
          <w:sz w:val="24"/>
          <w:szCs w:val="24"/>
        </w:rPr>
      </w:pPr>
      <w:r>
        <w:rPr>
          <w:color w:val="000000"/>
          <w:sz w:val="24"/>
          <w:szCs w:val="24"/>
        </w:rPr>
        <w:t>S</w:t>
      </w:r>
      <w:r w:rsidR="00DF1F76" w:rsidRPr="009F1AE6">
        <w:rPr>
          <w:color w:val="000000"/>
          <w:sz w:val="24"/>
          <w:szCs w:val="24"/>
        </w:rPr>
        <w:t xml:space="preserve">uspensão de participação em licitação e impedimento de contratar com a Administração Pública; </w:t>
      </w:r>
    </w:p>
    <w:p w:rsidR="009F1AE6" w:rsidRDefault="00E6454E" w:rsidP="00A93889">
      <w:pPr>
        <w:pStyle w:val="PargrafodaLista"/>
        <w:numPr>
          <w:ilvl w:val="0"/>
          <w:numId w:val="6"/>
        </w:numPr>
        <w:ind w:left="1701" w:hanging="283"/>
        <w:jc w:val="both"/>
        <w:rPr>
          <w:color w:val="000000"/>
          <w:sz w:val="24"/>
          <w:szCs w:val="24"/>
        </w:rPr>
      </w:pPr>
      <w:r>
        <w:rPr>
          <w:color w:val="000000"/>
          <w:sz w:val="24"/>
          <w:szCs w:val="24"/>
        </w:rPr>
        <w:t>D</w:t>
      </w:r>
      <w:r w:rsidR="00DF1F76" w:rsidRPr="009F1AE6">
        <w:rPr>
          <w:color w:val="000000"/>
          <w:sz w:val="24"/>
          <w:szCs w:val="24"/>
        </w:rPr>
        <w:t xml:space="preserve">eclaração de inidoneidade para licitar ou contratar com a Administração Pública; </w:t>
      </w:r>
    </w:p>
    <w:p w:rsidR="00E6454E" w:rsidRDefault="00E6454E" w:rsidP="00A93889">
      <w:pPr>
        <w:pStyle w:val="PargrafodaLista"/>
        <w:numPr>
          <w:ilvl w:val="0"/>
          <w:numId w:val="6"/>
        </w:numPr>
        <w:ind w:left="1701" w:hanging="283"/>
        <w:jc w:val="both"/>
        <w:rPr>
          <w:color w:val="000000"/>
          <w:sz w:val="24"/>
          <w:szCs w:val="24"/>
        </w:rPr>
      </w:pPr>
      <w:r>
        <w:rPr>
          <w:color w:val="000000"/>
          <w:sz w:val="24"/>
          <w:szCs w:val="24"/>
        </w:rPr>
        <w:t>S</w:t>
      </w:r>
      <w:r w:rsidR="00DF1F76" w:rsidRPr="009F1AE6">
        <w:rPr>
          <w:color w:val="000000"/>
          <w:sz w:val="24"/>
          <w:szCs w:val="24"/>
        </w:rPr>
        <w:t xml:space="preserve">uspensão temporária da participação em Chamamento Público e impedimento de celebrar parceria ou contrato com Órgãos e Organizações da esfera de governo da Administração Pública sancionadora, por prazo não superior a 02 (dois) anos; </w:t>
      </w:r>
    </w:p>
    <w:p w:rsidR="00E6454E" w:rsidRDefault="00E6454E" w:rsidP="00A93889">
      <w:pPr>
        <w:pStyle w:val="PargrafodaLista"/>
        <w:numPr>
          <w:ilvl w:val="0"/>
          <w:numId w:val="6"/>
        </w:numPr>
        <w:ind w:left="1701" w:hanging="283"/>
        <w:jc w:val="both"/>
        <w:rPr>
          <w:color w:val="000000"/>
          <w:sz w:val="24"/>
          <w:szCs w:val="24"/>
        </w:rPr>
      </w:pPr>
      <w:r>
        <w:rPr>
          <w:color w:val="000000"/>
          <w:sz w:val="24"/>
          <w:szCs w:val="24"/>
        </w:rPr>
        <w:t>D</w:t>
      </w:r>
      <w:r w:rsidR="00DF1F76" w:rsidRPr="009F1AE6">
        <w:rPr>
          <w:color w:val="000000"/>
          <w:sz w:val="24"/>
          <w:szCs w:val="24"/>
        </w:rPr>
        <w:t xml:space="preserve">eclaração de inidoneidade para participar em Chamamento Público ou celebrar parceria ou contrato contratos com Órgãos e Organizações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C do item V. </w:t>
      </w:r>
    </w:p>
    <w:p w:rsidR="00E6454E" w:rsidRDefault="00E6454E" w:rsidP="009F1AE6">
      <w:pPr>
        <w:pStyle w:val="PargrafodaLista"/>
        <w:ind w:left="1701" w:hanging="283"/>
        <w:jc w:val="both"/>
        <w:rPr>
          <w:color w:val="000000"/>
          <w:sz w:val="24"/>
          <w:szCs w:val="24"/>
        </w:rPr>
      </w:pPr>
    </w:p>
    <w:p w:rsidR="00A93889" w:rsidRDefault="00DF1F76" w:rsidP="00A93889">
      <w:pPr>
        <w:pStyle w:val="PargrafodaLista"/>
        <w:numPr>
          <w:ilvl w:val="0"/>
          <w:numId w:val="4"/>
        </w:numPr>
        <w:jc w:val="both"/>
        <w:rPr>
          <w:color w:val="000000"/>
          <w:sz w:val="24"/>
          <w:szCs w:val="24"/>
        </w:rPr>
      </w:pPr>
      <w:r w:rsidRPr="009F1AE6">
        <w:rPr>
          <w:color w:val="000000"/>
          <w:sz w:val="24"/>
          <w:szCs w:val="24"/>
        </w:rPr>
        <w:t xml:space="preserve">Tenha tido contas de parceria julgadas irregulares ou rejeitadas por Tribunal ou Conselho de Contas de qualquer esfera da Federação, em decisão irrecorrível, nos últimos 08 (oito) anos; </w:t>
      </w:r>
    </w:p>
    <w:p w:rsidR="00A93889" w:rsidRDefault="00DF1F76" w:rsidP="00A93889">
      <w:pPr>
        <w:pStyle w:val="PargrafodaLista"/>
        <w:numPr>
          <w:ilvl w:val="0"/>
          <w:numId w:val="4"/>
        </w:numPr>
        <w:jc w:val="both"/>
        <w:rPr>
          <w:color w:val="000000"/>
          <w:sz w:val="24"/>
          <w:szCs w:val="24"/>
        </w:rPr>
      </w:pPr>
      <w:r w:rsidRPr="009F1AE6">
        <w:rPr>
          <w:color w:val="000000"/>
          <w:sz w:val="24"/>
          <w:szCs w:val="24"/>
        </w:rPr>
        <w:t>Tenha entre seus dirigentes pessoa:</w:t>
      </w:r>
    </w:p>
    <w:p w:rsidR="00A93889" w:rsidRDefault="00A93889" w:rsidP="00A93889">
      <w:pPr>
        <w:pStyle w:val="PargrafodaLista"/>
        <w:numPr>
          <w:ilvl w:val="0"/>
          <w:numId w:val="8"/>
        </w:numPr>
        <w:jc w:val="both"/>
        <w:rPr>
          <w:color w:val="000000"/>
          <w:sz w:val="24"/>
          <w:szCs w:val="24"/>
        </w:rPr>
      </w:pPr>
      <w:r>
        <w:rPr>
          <w:color w:val="000000"/>
          <w:sz w:val="24"/>
          <w:szCs w:val="24"/>
        </w:rPr>
        <w:lastRenderedPageBreak/>
        <w:t>C</w:t>
      </w:r>
      <w:r w:rsidR="00DF1F76" w:rsidRPr="009F1AE6">
        <w:rPr>
          <w:color w:val="000000"/>
          <w:sz w:val="24"/>
          <w:szCs w:val="24"/>
        </w:rPr>
        <w:t xml:space="preserve">ujas contas relativas a parcerias tenham sido julgadas irregulares ou rejeitadas por Tribunal ou Conselho de Contas de qualquer esfera da Federação, em decisão irrecorrível, nos últimos 08 (oito) anos; </w:t>
      </w:r>
    </w:p>
    <w:p w:rsidR="00A93889" w:rsidRDefault="00A93889" w:rsidP="00A93889">
      <w:pPr>
        <w:pStyle w:val="PargrafodaLista"/>
        <w:numPr>
          <w:ilvl w:val="0"/>
          <w:numId w:val="8"/>
        </w:numPr>
        <w:jc w:val="both"/>
        <w:rPr>
          <w:color w:val="000000"/>
          <w:sz w:val="24"/>
          <w:szCs w:val="24"/>
        </w:rPr>
      </w:pPr>
      <w:r>
        <w:rPr>
          <w:color w:val="000000"/>
          <w:sz w:val="24"/>
          <w:szCs w:val="24"/>
        </w:rPr>
        <w:t>J</w:t>
      </w:r>
      <w:r w:rsidR="00DF1F76" w:rsidRPr="009F1AE6">
        <w:rPr>
          <w:color w:val="000000"/>
          <w:sz w:val="24"/>
          <w:szCs w:val="24"/>
        </w:rPr>
        <w:t xml:space="preserve">ulgada responsável por falta grave e inabilitada para o exercício de cargo em comissão ou função de confiança, enquanto durar a inabilitação; </w:t>
      </w:r>
    </w:p>
    <w:p w:rsidR="00A93889" w:rsidRDefault="00A93889" w:rsidP="00A93889">
      <w:pPr>
        <w:pStyle w:val="PargrafodaLista"/>
        <w:numPr>
          <w:ilvl w:val="0"/>
          <w:numId w:val="8"/>
        </w:numPr>
        <w:jc w:val="both"/>
        <w:rPr>
          <w:color w:val="000000"/>
          <w:sz w:val="24"/>
          <w:szCs w:val="24"/>
        </w:rPr>
      </w:pPr>
      <w:r>
        <w:rPr>
          <w:color w:val="000000"/>
          <w:sz w:val="24"/>
          <w:szCs w:val="24"/>
        </w:rPr>
        <w:t>C</w:t>
      </w:r>
      <w:r w:rsidR="00DF1F76" w:rsidRPr="009F1AE6">
        <w:rPr>
          <w:color w:val="000000"/>
          <w:sz w:val="24"/>
          <w:szCs w:val="24"/>
        </w:rPr>
        <w:t xml:space="preserve">onsiderada responsável por ato de improbidade, enquanto durarem os prazos estabelecidos nos incisos I, II e III do art. 12 da Lei n.º 8.429, de 2 de junho de 1992. </w:t>
      </w:r>
    </w:p>
    <w:p w:rsidR="00DF1F76" w:rsidRPr="00A93889" w:rsidRDefault="00DF1F76" w:rsidP="00A93889">
      <w:pPr>
        <w:pStyle w:val="PargrafodaLista"/>
        <w:numPr>
          <w:ilvl w:val="0"/>
          <w:numId w:val="4"/>
        </w:numPr>
        <w:jc w:val="both"/>
        <w:rPr>
          <w:color w:val="000000"/>
          <w:sz w:val="24"/>
          <w:szCs w:val="24"/>
        </w:rPr>
      </w:pPr>
      <w:r w:rsidRPr="00A93889">
        <w:rPr>
          <w:color w:val="000000"/>
          <w:sz w:val="24"/>
          <w:szCs w:val="24"/>
        </w:rPr>
        <w:t>Que tenham por objeto, envolvam ou incluam, direta ou indiretamente, delegação das funções de regulação, de fiscalização, de exercício do poder de polícia ou de outras atividades exclusivas do Estado.</w:t>
      </w:r>
    </w:p>
    <w:p w:rsidR="00DF1F76" w:rsidRDefault="00DF1F76" w:rsidP="00A93889">
      <w:pPr>
        <w:jc w:val="center"/>
        <w:rPr>
          <w:b/>
          <w:bCs/>
          <w:color w:val="000000"/>
          <w:sz w:val="24"/>
          <w:szCs w:val="24"/>
        </w:rPr>
      </w:pPr>
      <w:r w:rsidRPr="00DF1F76">
        <w:rPr>
          <w:b/>
          <w:bCs/>
          <w:color w:val="000000"/>
          <w:sz w:val="24"/>
          <w:szCs w:val="24"/>
        </w:rPr>
        <w:t>DA IMPUGNAÇÃO E QUESTIONAMENTOS</w:t>
      </w:r>
    </w:p>
    <w:p w:rsidR="00A93889" w:rsidRDefault="00DF1F76" w:rsidP="00DF1F76">
      <w:pPr>
        <w:jc w:val="both"/>
        <w:rPr>
          <w:color w:val="000000"/>
          <w:sz w:val="24"/>
          <w:szCs w:val="24"/>
        </w:rPr>
      </w:pPr>
      <w:r w:rsidRPr="00DF1F76">
        <w:rPr>
          <w:b/>
          <w:bCs/>
          <w:color w:val="000000"/>
          <w:sz w:val="24"/>
          <w:szCs w:val="24"/>
        </w:rPr>
        <w:t xml:space="preserve">22. - </w:t>
      </w:r>
      <w:r w:rsidRPr="00DF1F76">
        <w:rPr>
          <w:color w:val="000000"/>
          <w:sz w:val="24"/>
          <w:szCs w:val="24"/>
        </w:rPr>
        <w:t>A Organização da Sociedade Civil proponente poderá solicitar questionamentos complementares junto à Secre</w:t>
      </w:r>
      <w:r w:rsidR="000A3F92">
        <w:rPr>
          <w:color w:val="000000"/>
          <w:sz w:val="24"/>
          <w:szCs w:val="24"/>
        </w:rPr>
        <w:t>taria Municipal de Desenvolvimento Social</w:t>
      </w:r>
      <w:r w:rsidRPr="00DF1F76">
        <w:rPr>
          <w:color w:val="000000"/>
          <w:sz w:val="24"/>
          <w:szCs w:val="24"/>
        </w:rPr>
        <w:t>.</w:t>
      </w:r>
    </w:p>
    <w:p w:rsidR="00A93889" w:rsidRDefault="00DF1F76" w:rsidP="00DF1F76">
      <w:pPr>
        <w:jc w:val="both"/>
        <w:rPr>
          <w:color w:val="000000"/>
          <w:sz w:val="24"/>
          <w:szCs w:val="24"/>
        </w:rPr>
      </w:pPr>
      <w:r w:rsidRPr="00DF1F76">
        <w:rPr>
          <w:b/>
          <w:bCs/>
          <w:color w:val="000000"/>
          <w:sz w:val="24"/>
          <w:szCs w:val="24"/>
        </w:rPr>
        <w:t xml:space="preserve">23. - </w:t>
      </w:r>
      <w:r w:rsidRPr="00DF1F76">
        <w:rPr>
          <w:color w:val="000000"/>
          <w:sz w:val="24"/>
          <w:szCs w:val="24"/>
        </w:rPr>
        <w:t>Até 02 (dois) dias úteis anteriores à data da sessão pública de abertura do(s) envelope(s), qualquer pessoa poderá impugnar o ato convocatório do presente Chamamento Público.</w:t>
      </w:r>
    </w:p>
    <w:p w:rsidR="00A93889" w:rsidRDefault="00DF1F76" w:rsidP="00DF1F76">
      <w:pPr>
        <w:jc w:val="both"/>
        <w:rPr>
          <w:color w:val="000000"/>
          <w:sz w:val="24"/>
          <w:szCs w:val="24"/>
        </w:rPr>
      </w:pPr>
      <w:r w:rsidRPr="00DF1F76">
        <w:rPr>
          <w:b/>
          <w:bCs/>
          <w:color w:val="000000"/>
          <w:sz w:val="24"/>
          <w:szCs w:val="24"/>
        </w:rPr>
        <w:t xml:space="preserve">24. - </w:t>
      </w:r>
      <w:r w:rsidRPr="00DF1F76">
        <w:rPr>
          <w:color w:val="000000"/>
          <w:sz w:val="24"/>
          <w:szCs w:val="24"/>
        </w:rPr>
        <w:t>A petição será dirigida à autoridade subscritora do presente que decidirá no prazo de até 02 (dois) dia úteis, não sendo possível responder no prazo estabelecido, poderá determinar a suspensão do Chamamento Público.</w:t>
      </w:r>
    </w:p>
    <w:p w:rsidR="00A93889" w:rsidRDefault="00DF1F76" w:rsidP="00DF1F76">
      <w:pPr>
        <w:jc w:val="both"/>
        <w:rPr>
          <w:color w:val="000000"/>
          <w:sz w:val="24"/>
          <w:szCs w:val="24"/>
        </w:rPr>
      </w:pPr>
      <w:r w:rsidRPr="00DF1F76">
        <w:rPr>
          <w:b/>
          <w:bCs/>
          <w:color w:val="000000"/>
          <w:sz w:val="24"/>
          <w:szCs w:val="24"/>
        </w:rPr>
        <w:t xml:space="preserve">25. - </w:t>
      </w:r>
      <w:r w:rsidRPr="00DF1F76">
        <w:rPr>
          <w:color w:val="000000"/>
          <w:sz w:val="24"/>
          <w:szCs w:val="24"/>
        </w:rPr>
        <w:t>Acolhida à petição contra o ato convocatório, será designada nova data para a realização do Chamamento Público.</w:t>
      </w:r>
    </w:p>
    <w:p w:rsidR="00DF1F76" w:rsidRDefault="00DF1F76" w:rsidP="00DF1F76">
      <w:pPr>
        <w:jc w:val="both"/>
        <w:rPr>
          <w:color w:val="000000"/>
          <w:sz w:val="24"/>
          <w:szCs w:val="24"/>
        </w:rPr>
      </w:pPr>
      <w:r w:rsidRPr="00DF1F76">
        <w:rPr>
          <w:b/>
          <w:bCs/>
          <w:color w:val="000000"/>
          <w:sz w:val="24"/>
          <w:szCs w:val="24"/>
        </w:rPr>
        <w:t xml:space="preserve">26. - </w:t>
      </w:r>
      <w:r w:rsidRPr="00DF1F76">
        <w:rPr>
          <w:color w:val="000000"/>
          <w:sz w:val="24"/>
          <w:szCs w:val="24"/>
        </w:rPr>
        <w:t>Não serão conhecidas as impugnações e os recursos apresentados fora do prazo legal e/ou subscritos por representante não habilitado legalmente ou não identificado no processo para responder pela proponente.</w:t>
      </w:r>
    </w:p>
    <w:p w:rsidR="00DF1F76" w:rsidRDefault="00DF1F76" w:rsidP="00A93889">
      <w:pPr>
        <w:jc w:val="center"/>
        <w:rPr>
          <w:b/>
          <w:bCs/>
          <w:color w:val="000000"/>
          <w:sz w:val="24"/>
          <w:szCs w:val="24"/>
        </w:rPr>
      </w:pPr>
      <w:r w:rsidRPr="00DF1F76">
        <w:rPr>
          <w:b/>
          <w:bCs/>
          <w:color w:val="000000"/>
          <w:sz w:val="24"/>
          <w:szCs w:val="24"/>
        </w:rPr>
        <w:t>DO FORMATO DA CAPACITAÇÃO TEÓRICA E PRÁTICA</w:t>
      </w:r>
    </w:p>
    <w:p w:rsidR="00214C52" w:rsidRDefault="00DF1F76" w:rsidP="00DF1F76">
      <w:pPr>
        <w:jc w:val="both"/>
        <w:rPr>
          <w:color w:val="000000"/>
          <w:sz w:val="24"/>
          <w:szCs w:val="24"/>
        </w:rPr>
      </w:pPr>
      <w:r w:rsidRPr="00DF1F76">
        <w:rPr>
          <w:b/>
          <w:bCs/>
          <w:color w:val="000000"/>
          <w:sz w:val="24"/>
          <w:szCs w:val="24"/>
        </w:rPr>
        <w:t xml:space="preserve">27. </w:t>
      </w:r>
      <w:r w:rsidRPr="00DF1F76">
        <w:rPr>
          <w:color w:val="000000"/>
          <w:sz w:val="24"/>
          <w:szCs w:val="24"/>
        </w:rPr>
        <w:t>- O Jovem Aprendiz será capacitado no Arco Ocupacional (AO): Administração – Curso: Auxiliar Administrativo/Rotinas Administrativas.</w:t>
      </w:r>
    </w:p>
    <w:p w:rsidR="00214C52" w:rsidRDefault="00DF1F76" w:rsidP="00DF1F76">
      <w:pPr>
        <w:jc w:val="both"/>
        <w:rPr>
          <w:color w:val="000000"/>
          <w:sz w:val="24"/>
          <w:szCs w:val="24"/>
        </w:rPr>
      </w:pPr>
      <w:r w:rsidRPr="00DF1F76">
        <w:rPr>
          <w:b/>
          <w:bCs/>
          <w:color w:val="000000"/>
          <w:sz w:val="24"/>
          <w:szCs w:val="24"/>
        </w:rPr>
        <w:t xml:space="preserve">28. </w:t>
      </w:r>
      <w:r w:rsidRPr="00DF1F76">
        <w:rPr>
          <w:color w:val="000000"/>
          <w:sz w:val="24"/>
          <w:szCs w:val="24"/>
        </w:rPr>
        <w:t xml:space="preserve">– A Organização da Sociedade Civil (OSC) deverá atender a carga horária total de </w:t>
      </w:r>
      <w:r w:rsidR="00214C52">
        <w:rPr>
          <w:color w:val="000000"/>
          <w:sz w:val="24"/>
          <w:szCs w:val="24"/>
        </w:rPr>
        <w:t>1280</w:t>
      </w:r>
      <w:r w:rsidRPr="00DF1F76">
        <w:rPr>
          <w:color w:val="000000"/>
          <w:sz w:val="24"/>
          <w:szCs w:val="24"/>
        </w:rPr>
        <w:t xml:space="preserve"> horas, assim divididas: </w:t>
      </w:r>
    </w:p>
    <w:p w:rsidR="00214C52" w:rsidRPr="00214C52" w:rsidRDefault="00DF1F76" w:rsidP="00214C52">
      <w:pPr>
        <w:pStyle w:val="PargrafodaLista"/>
        <w:numPr>
          <w:ilvl w:val="0"/>
          <w:numId w:val="9"/>
        </w:numPr>
        <w:jc w:val="both"/>
        <w:rPr>
          <w:color w:val="000000"/>
          <w:sz w:val="24"/>
          <w:szCs w:val="24"/>
        </w:rPr>
      </w:pPr>
      <w:r w:rsidRPr="00214C52">
        <w:rPr>
          <w:color w:val="000000"/>
          <w:sz w:val="24"/>
          <w:szCs w:val="24"/>
        </w:rPr>
        <w:t xml:space="preserve">Atividades práticas realizadas na Prefeitura Municipal de </w:t>
      </w:r>
      <w:r w:rsidR="00154923">
        <w:rPr>
          <w:color w:val="000000"/>
          <w:sz w:val="24"/>
          <w:szCs w:val="24"/>
        </w:rPr>
        <w:t>Diamantina</w:t>
      </w:r>
      <w:r w:rsidRPr="00214C52">
        <w:rPr>
          <w:color w:val="000000"/>
          <w:sz w:val="24"/>
          <w:szCs w:val="24"/>
        </w:rPr>
        <w:t xml:space="preserve">: correspondente a </w:t>
      </w:r>
      <w:r w:rsidR="00214C52">
        <w:rPr>
          <w:color w:val="000000"/>
          <w:sz w:val="24"/>
          <w:szCs w:val="24"/>
        </w:rPr>
        <w:t>880</w:t>
      </w:r>
      <w:r w:rsidRPr="00214C52">
        <w:rPr>
          <w:color w:val="000000"/>
          <w:sz w:val="24"/>
          <w:szCs w:val="24"/>
        </w:rPr>
        <w:t xml:space="preserve"> horas; </w:t>
      </w:r>
    </w:p>
    <w:p w:rsidR="00214C52" w:rsidRPr="00214C52" w:rsidRDefault="00DF1F76" w:rsidP="00214C52">
      <w:pPr>
        <w:pStyle w:val="PargrafodaLista"/>
        <w:numPr>
          <w:ilvl w:val="0"/>
          <w:numId w:val="9"/>
        </w:numPr>
        <w:jc w:val="both"/>
        <w:rPr>
          <w:color w:val="000000"/>
          <w:sz w:val="24"/>
          <w:szCs w:val="24"/>
        </w:rPr>
      </w:pPr>
      <w:r w:rsidRPr="00214C52">
        <w:rPr>
          <w:color w:val="000000"/>
          <w:sz w:val="24"/>
          <w:szCs w:val="24"/>
        </w:rPr>
        <w:lastRenderedPageBreak/>
        <w:t>A</w:t>
      </w:r>
      <w:r w:rsidR="00154923">
        <w:rPr>
          <w:color w:val="000000"/>
          <w:sz w:val="24"/>
          <w:szCs w:val="24"/>
        </w:rPr>
        <w:t>tividades teóricas realizadas pela</w:t>
      </w:r>
      <w:r w:rsidRPr="00214C52">
        <w:rPr>
          <w:color w:val="000000"/>
          <w:sz w:val="24"/>
          <w:szCs w:val="24"/>
        </w:rPr>
        <w:t xml:space="preserve"> Organização: corresponde a </w:t>
      </w:r>
      <w:r w:rsidR="00214C52">
        <w:rPr>
          <w:color w:val="000000"/>
          <w:sz w:val="24"/>
          <w:szCs w:val="24"/>
        </w:rPr>
        <w:t>400</w:t>
      </w:r>
      <w:r w:rsidRPr="00214C52">
        <w:rPr>
          <w:color w:val="000000"/>
          <w:sz w:val="24"/>
          <w:szCs w:val="24"/>
        </w:rPr>
        <w:t xml:space="preserve"> horas.</w:t>
      </w:r>
    </w:p>
    <w:p w:rsidR="00214C52" w:rsidRDefault="00DF1F76" w:rsidP="00DF1F76">
      <w:pPr>
        <w:jc w:val="both"/>
        <w:rPr>
          <w:color w:val="000000"/>
          <w:sz w:val="24"/>
          <w:szCs w:val="24"/>
        </w:rPr>
      </w:pPr>
      <w:r w:rsidRPr="00DF1F76">
        <w:rPr>
          <w:color w:val="000000"/>
          <w:sz w:val="24"/>
          <w:szCs w:val="24"/>
        </w:rPr>
        <w:br/>
      </w:r>
      <w:r w:rsidRPr="00DF1F76">
        <w:rPr>
          <w:b/>
          <w:bCs/>
          <w:color w:val="000000"/>
          <w:sz w:val="24"/>
          <w:szCs w:val="24"/>
        </w:rPr>
        <w:t xml:space="preserve">29. </w:t>
      </w:r>
      <w:r w:rsidRPr="00DF1F76">
        <w:rPr>
          <w:color w:val="000000"/>
          <w:sz w:val="24"/>
          <w:szCs w:val="24"/>
        </w:rPr>
        <w:t>- As Organizações deverão elaborar Plano Trabalho contendo jornada diária e semanal, com indicação da carga horária referente às atividades teóricas e práticas.</w:t>
      </w:r>
    </w:p>
    <w:p w:rsidR="000A3F92" w:rsidRDefault="00DF1F76" w:rsidP="00DF1F76">
      <w:pPr>
        <w:jc w:val="both"/>
        <w:rPr>
          <w:color w:val="000000"/>
          <w:sz w:val="24"/>
          <w:szCs w:val="24"/>
        </w:rPr>
      </w:pPr>
      <w:r w:rsidRPr="00DF1F76">
        <w:rPr>
          <w:b/>
          <w:bCs/>
          <w:color w:val="000000"/>
          <w:sz w:val="24"/>
          <w:szCs w:val="24"/>
        </w:rPr>
        <w:t xml:space="preserve">30. </w:t>
      </w:r>
      <w:r w:rsidRPr="00DF1F76">
        <w:rPr>
          <w:color w:val="000000"/>
          <w:sz w:val="24"/>
          <w:szCs w:val="24"/>
        </w:rPr>
        <w:t>- O Plano Didático elaborado pelas Organizações deverá conter o conteúdo do Arco Ocupacional e dos temas transversais previstos nas Portarias MTE 1.005/13 e 1.003/08 e comporá o Plano de Trabalho de que trata o Anexo 7.</w:t>
      </w:r>
    </w:p>
    <w:p w:rsidR="00373479" w:rsidRDefault="00373479" w:rsidP="00DF1F76">
      <w:pPr>
        <w:jc w:val="both"/>
        <w:rPr>
          <w:color w:val="000000"/>
          <w:sz w:val="24"/>
          <w:szCs w:val="24"/>
        </w:rPr>
      </w:pPr>
    </w:p>
    <w:p w:rsidR="00DF1F76" w:rsidRDefault="00DF1F76" w:rsidP="00214C52">
      <w:pPr>
        <w:jc w:val="center"/>
        <w:rPr>
          <w:b/>
          <w:bCs/>
          <w:color w:val="000000"/>
          <w:sz w:val="24"/>
          <w:szCs w:val="24"/>
        </w:rPr>
      </w:pPr>
      <w:r w:rsidRPr="00DF1F76">
        <w:rPr>
          <w:b/>
          <w:bCs/>
          <w:color w:val="000000"/>
          <w:sz w:val="24"/>
          <w:szCs w:val="24"/>
        </w:rPr>
        <w:t>DA DISTRIBUIÇÃO DAS VAGAS ENTRE AS ORGANIZAÇÕES HABILITADAS</w:t>
      </w:r>
    </w:p>
    <w:p w:rsidR="00214C52" w:rsidRDefault="00DF1F76" w:rsidP="00DF1F76">
      <w:pPr>
        <w:jc w:val="both"/>
        <w:rPr>
          <w:color w:val="000000"/>
          <w:sz w:val="24"/>
          <w:szCs w:val="24"/>
        </w:rPr>
      </w:pPr>
      <w:r w:rsidRPr="00DF1F76">
        <w:rPr>
          <w:b/>
          <w:bCs/>
          <w:color w:val="000000"/>
          <w:sz w:val="24"/>
          <w:szCs w:val="24"/>
        </w:rPr>
        <w:t xml:space="preserve">31. </w:t>
      </w:r>
      <w:r w:rsidRPr="00DF1F76">
        <w:rPr>
          <w:color w:val="000000"/>
          <w:sz w:val="24"/>
          <w:szCs w:val="24"/>
        </w:rPr>
        <w:t xml:space="preserve">- O Município de </w:t>
      </w:r>
      <w:r w:rsidR="00154923">
        <w:rPr>
          <w:color w:val="000000"/>
          <w:sz w:val="24"/>
          <w:szCs w:val="24"/>
        </w:rPr>
        <w:t>Diamantina</w:t>
      </w:r>
      <w:r w:rsidRPr="00DF1F76">
        <w:rPr>
          <w:color w:val="000000"/>
          <w:sz w:val="24"/>
          <w:szCs w:val="24"/>
        </w:rPr>
        <w:t xml:space="preserve"> possui atualmente </w:t>
      </w:r>
      <w:r w:rsidR="00154923">
        <w:rPr>
          <w:color w:val="000000"/>
          <w:sz w:val="24"/>
          <w:szCs w:val="24"/>
        </w:rPr>
        <w:t>30</w:t>
      </w:r>
      <w:r w:rsidRPr="00DF1F76">
        <w:rPr>
          <w:color w:val="000000"/>
          <w:sz w:val="24"/>
          <w:szCs w:val="24"/>
        </w:rPr>
        <w:t xml:space="preserve"> vagas para o Programa Jovem Aprendiz. </w:t>
      </w:r>
    </w:p>
    <w:p w:rsidR="00214C52" w:rsidRDefault="00DF1F76" w:rsidP="00DF1F76">
      <w:pPr>
        <w:jc w:val="both"/>
        <w:rPr>
          <w:color w:val="000000"/>
          <w:sz w:val="24"/>
          <w:szCs w:val="24"/>
        </w:rPr>
      </w:pPr>
      <w:r w:rsidRPr="00DF1F76">
        <w:rPr>
          <w:b/>
          <w:bCs/>
          <w:color w:val="000000"/>
          <w:sz w:val="24"/>
          <w:szCs w:val="24"/>
        </w:rPr>
        <w:t xml:space="preserve">32. </w:t>
      </w:r>
      <w:r w:rsidRPr="00DF1F76">
        <w:rPr>
          <w:color w:val="000000"/>
          <w:sz w:val="24"/>
          <w:szCs w:val="24"/>
        </w:rPr>
        <w:t xml:space="preserve">- As vagas existentes serão </w:t>
      </w:r>
      <w:r w:rsidR="00214C52">
        <w:rPr>
          <w:color w:val="000000"/>
          <w:sz w:val="24"/>
          <w:szCs w:val="24"/>
        </w:rPr>
        <w:t xml:space="preserve">ocupadas pela </w:t>
      </w:r>
      <w:r w:rsidRPr="00DF1F76">
        <w:rPr>
          <w:color w:val="000000"/>
          <w:sz w:val="24"/>
          <w:szCs w:val="24"/>
        </w:rPr>
        <w:t>Organizaç</w:t>
      </w:r>
      <w:r w:rsidR="00214C52">
        <w:rPr>
          <w:color w:val="000000"/>
          <w:sz w:val="24"/>
          <w:szCs w:val="24"/>
        </w:rPr>
        <w:t>ão</w:t>
      </w:r>
      <w:r w:rsidRPr="00DF1F76">
        <w:rPr>
          <w:color w:val="000000"/>
          <w:sz w:val="24"/>
          <w:szCs w:val="24"/>
        </w:rPr>
        <w:t xml:space="preserve"> da Sociedade Civil</w:t>
      </w:r>
      <w:r w:rsidR="00214C52">
        <w:rPr>
          <w:color w:val="000000"/>
          <w:sz w:val="24"/>
          <w:szCs w:val="24"/>
        </w:rPr>
        <w:t xml:space="preserve"> vencedora do edital</w:t>
      </w:r>
      <w:r w:rsidRPr="00DF1F76">
        <w:rPr>
          <w:color w:val="000000"/>
          <w:sz w:val="24"/>
          <w:szCs w:val="24"/>
        </w:rPr>
        <w:t>, que efetivamente assinar</w:t>
      </w:r>
      <w:r w:rsidR="00214C52">
        <w:rPr>
          <w:color w:val="000000"/>
          <w:sz w:val="24"/>
          <w:szCs w:val="24"/>
        </w:rPr>
        <w:t xml:space="preserve"> </w:t>
      </w:r>
      <w:r w:rsidRPr="00DF1F76">
        <w:rPr>
          <w:color w:val="000000"/>
          <w:sz w:val="24"/>
          <w:szCs w:val="24"/>
        </w:rPr>
        <w:t>o Termo de Fomento, respeitand</w:t>
      </w:r>
      <w:r w:rsidR="000A3F92">
        <w:rPr>
          <w:color w:val="000000"/>
          <w:sz w:val="24"/>
          <w:szCs w:val="24"/>
        </w:rPr>
        <w:t xml:space="preserve">o a quantidade prevista </w:t>
      </w:r>
      <w:r w:rsidRPr="00DF1F76">
        <w:rPr>
          <w:color w:val="000000"/>
          <w:sz w:val="24"/>
          <w:szCs w:val="24"/>
        </w:rPr>
        <w:t>e conforme o interesse do município.</w:t>
      </w:r>
    </w:p>
    <w:p w:rsidR="00DF1F76" w:rsidRDefault="00DF1F76" w:rsidP="00DF1F76">
      <w:pPr>
        <w:jc w:val="both"/>
        <w:rPr>
          <w:color w:val="000000"/>
          <w:sz w:val="24"/>
          <w:szCs w:val="24"/>
        </w:rPr>
      </w:pPr>
      <w:r w:rsidRPr="00DF1F76">
        <w:rPr>
          <w:b/>
          <w:bCs/>
          <w:color w:val="000000"/>
          <w:sz w:val="24"/>
          <w:szCs w:val="24"/>
        </w:rPr>
        <w:t xml:space="preserve">33. </w:t>
      </w:r>
      <w:r w:rsidRPr="00DF1F76">
        <w:rPr>
          <w:color w:val="000000"/>
          <w:sz w:val="24"/>
          <w:szCs w:val="24"/>
        </w:rPr>
        <w:t xml:space="preserve">- O Município de </w:t>
      </w:r>
      <w:r w:rsidR="00154923">
        <w:rPr>
          <w:color w:val="000000"/>
          <w:sz w:val="24"/>
          <w:szCs w:val="24"/>
        </w:rPr>
        <w:t>Diamantina</w:t>
      </w:r>
      <w:r w:rsidRPr="00DF1F76">
        <w:rPr>
          <w:color w:val="000000"/>
          <w:sz w:val="24"/>
          <w:szCs w:val="24"/>
        </w:rPr>
        <w:t xml:space="preserve"> demandará a contratação de jovens aprendizes, observando as Organizações da Sociedade Civil (OSC) habilitadas e obedecendo à disponibilidade de vagas.</w:t>
      </w:r>
    </w:p>
    <w:p w:rsidR="00214C52" w:rsidRDefault="00214C52" w:rsidP="00DF1F76">
      <w:pPr>
        <w:jc w:val="both"/>
        <w:rPr>
          <w:color w:val="000000"/>
          <w:sz w:val="24"/>
          <w:szCs w:val="24"/>
        </w:rPr>
      </w:pPr>
    </w:p>
    <w:p w:rsidR="00DF1F76" w:rsidRDefault="00DF1F76" w:rsidP="00214C52">
      <w:pPr>
        <w:jc w:val="center"/>
        <w:rPr>
          <w:b/>
          <w:bCs/>
          <w:color w:val="000000"/>
          <w:sz w:val="24"/>
          <w:szCs w:val="24"/>
        </w:rPr>
      </w:pPr>
      <w:r w:rsidRPr="00DF1F76">
        <w:rPr>
          <w:b/>
          <w:bCs/>
          <w:color w:val="000000"/>
          <w:sz w:val="24"/>
          <w:szCs w:val="24"/>
        </w:rPr>
        <w:t>DA ANÁLISE E JULGAMENTO DA DOCUMENTAÇÃO APRESENTADA PELAS</w:t>
      </w:r>
      <w:r w:rsidRPr="00DF1F76">
        <w:rPr>
          <w:color w:val="000000"/>
          <w:sz w:val="24"/>
          <w:szCs w:val="24"/>
        </w:rPr>
        <w:br/>
      </w:r>
      <w:r w:rsidRPr="00DF1F76">
        <w:rPr>
          <w:b/>
          <w:bCs/>
          <w:color w:val="000000"/>
          <w:sz w:val="24"/>
          <w:szCs w:val="24"/>
        </w:rPr>
        <w:t>ORGANIZAÇÕES DA SOCIEDADE CIVIL</w:t>
      </w:r>
    </w:p>
    <w:p w:rsidR="00214C52" w:rsidRDefault="00DF1F76" w:rsidP="00DF1F76">
      <w:pPr>
        <w:jc w:val="both"/>
        <w:rPr>
          <w:color w:val="000000"/>
          <w:sz w:val="24"/>
          <w:szCs w:val="24"/>
        </w:rPr>
      </w:pPr>
      <w:r w:rsidRPr="00DF1F76">
        <w:rPr>
          <w:b/>
          <w:bCs/>
          <w:color w:val="000000"/>
          <w:sz w:val="24"/>
          <w:szCs w:val="24"/>
        </w:rPr>
        <w:t xml:space="preserve">34. </w:t>
      </w:r>
      <w:r w:rsidRPr="00DF1F76">
        <w:rPr>
          <w:color w:val="000000"/>
          <w:sz w:val="24"/>
          <w:szCs w:val="24"/>
        </w:rPr>
        <w:t>- A Comissão de Seleção processará, julgará e habilitará as Organizações da Sociedade Civil, conforme documentação e plano de trabalho apresentados.</w:t>
      </w:r>
    </w:p>
    <w:p w:rsidR="00214C52" w:rsidRDefault="00DF1F76" w:rsidP="00DF1F76">
      <w:pPr>
        <w:jc w:val="both"/>
        <w:rPr>
          <w:color w:val="000000"/>
          <w:sz w:val="24"/>
          <w:szCs w:val="24"/>
        </w:rPr>
      </w:pPr>
      <w:r w:rsidRPr="00DF1F76">
        <w:rPr>
          <w:b/>
          <w:bCs/>
          <w:color w:val="000000"/>
          <w:sz w:val="24"/>
          <w:szCs w:val="24"/>
        </w:rPr>
        <w:t xml:space="preserve">35. </w:t>
      </w:r>
      <w:r w:rsidRPr="00DF1F76">
        <w:rPr>
          <w:color w:val="000000"/>
          <w:sz w:val="24"/>
          <w:szCs w:val="24"/>
        </w:rPr>
        <w:t>- Para a habilitação da Organização da Sociedade Civil considerar-se-á as exigências documentais cujos critérios serão os seguintes:</w:t>
      </w:r>
    </w:p>
    <w:p w:rsidR="00864C74" w:rsidRPr="00864C74" w:rsidRDefault="00DF1F76" w:rsidP="00864C74">
      <w:pPr>
        <w:pStyle w:val="PargrafodaLista"/>
        <w:numPr>
          <w:ilvl w:val="0"/>
          <w:numId w:val="10"/>
        </w:numPr>
        <w:jc w:val="both"/>
        <w:rPr>
          <w:color w:val="000000"/>
          <w:sz w:val="24"/>
          <w:szCs w:val="24"/>
        </w:rPr>
      </w:pPr>
      <w:r w:rsidRPr="00864C74">
        <w:rPr>
          <w:color w:val="000000"/>
          <w:sz w:val="24"/>
          <w:szCs w:val="24"/>
        </w:rPr>
        <w:t xml:space="preserve">Apresentação de todos os documentos constantes na </w:t>
      </w:r>
      <w:r w:rsidR="00BA59BF" w:rsidRPr="00864C74">
        <w:rPr>
          <w:color w:val="000000"/>
          <w:sz w:val="24"/>
          <w:szCs w:val="24"/>
        </w:rPr>
        <w:t>cláusula</w:t>
      </w:r>
      <w:r w:rsidRPr="00864C74">
        <w:rPr>
          <w:color w:val="000000"/>
          <w:sz w:val="24"/>
          <w:szCs w:val="24"/>
        </w:rPr>
        <w:t xml:space="preserve"> 15, itens de I a XX;</w:t>
      </w:r>
    </w:p>
    <w:p w:rsidR="00864C74" w:rsidRPr="00864C74" w:rsidRDefault="00DF1F76" w:rsidP="00864C74">
      <w:pPr>
        <w:pStyle w:val="PargrafodaLista"/>
        <w:numPr>
          <w:ilvl w:val="0"/>
          <w:numId w:val="10"/>
        </w:numPr>
        <w:jc w:val="both"/>
        <w:rPr>
          <w:color w:val="000000"/>
          <w:sz w:val="24"/>
          <w:szCs w:val="24"/>
        </w:rPr>
      </w:pPr>
      <w:r w:rsidRPr="00864C74">
        <w:rPr>
          <w:color w:val="000000"/>
          <w:sz w:val="24"/>
          <w:szCs w:val="24"/>
        </w:rPr>
        <w:t xml:space="preserve">Existência de no mínimo 01 (um) ano de cadastro ativo, art. 33, da Lei Federal n.º 13.019/14, comprovados por meio de documentação emitida pela Secretaria da Receita Federal do Brasil, com base no Cadastro Nacional da Pessoa Jurídica (CNPJ); </w:t>
      </w:r>
    </w:p>
    <w:p w:rsidR="00864C74" w:rsidRPr="00864C74" w:rsidRDefault="00DF1F76" w:rsidP="00864C74">
      <w:pPr>
        <w:pStyle w:val="PargrafodaLista"/>
        <w:numPr>
          <w:ilvl w:val="0"/>
          <w:numId w:val="10"/>
        </w:numPr>
        <w:jc w:val="both"/>
        <w:rPr>
          <w:color w:val="000000"/>
          <w:sz w:val="24"/>
          <w:szCs w:val="24"/>
        </w:rPr>
      </w:pPr>
      <w:r w:rsidRPr="00864C74">
        <w:rPr>
          <w:color w:val="000000"/>
          <w:sz w:val="24"/>
          <w:szCs w:val="24"/>
        </w:rPr>
        <w:t>Experiência prévia na realização, com efetividade, do objeto da parc</w:t>
      </w:r>
      <w:r w:rsidR="00864C74" w:rsidRPr="00864C74">
        <w:rPr>
          <w:color w:val="000000"/>
          <w:sz w:val="24"/>
          <w:szCs w:val="24"/>
        </w:rPr>
        <w:t xml:space="preserve">eria ou de natureza semelhante; </w:t>
      </w:r>
    </w:p>
    <w:p w:rsidR="00864C74" w:rsidRPr="00864C74" w:rsidRDefault="00DF1F76" w:rsidP="00864C74">
      <w:pPr>
        <w:pStyle w:val="PargrafodaLista"/>
        <w:numPr>
          <w:ilvl w:val="0"/>
          <w:numId w:val="10"/>
        </w:numPr>
        <w:jc w:val="both"/>
        <w:rPr>
          <w:color w:val="000000"/>
          <w:sz w:val="24"/>
          <w:szCs w:val="24"/>
        </w:rPr>
      </w:pPr>
      <w:r w:rsidRPr="00864C74">
        <w:rPr>
          <w:color w:val="000000"/>
          <w:sz w:val="24"/>
          <w:szCs w:val="24"/>
        </w:rPr>
        <w:lastRenderedPageBreak/>
        <w:t>Capacidade técnica e operacional para o desenvolvimento das atividades previstas no Programa Jovem Aprendiz.</w:t>
      </w:r>
    </w:p>
    <w:p w:rsidR="00864C74" w:rsidRDefault="00DF1F76" w:rsidP="00DF1F76">
      <w:pPr>
        <w:jc w:val="both"/>
        <w:rPr>
          <w:color w:val="000000"/>
          <w:sz w:val="24"/>
          <w:szCs w:val="24"/>
        </w:rPr>
      </w:pPr>
      <w:r w:rsidRPr="00DF1F76">
        <w:rPr>
          <w:b/>
          <w:bCs/>
          <w:color w:val="000000"/>
          <w:sz w:val="24"/>
          <w:szCs w:val="24"/>
        </w:rPr>
        <w:t xml:space="preserve">36. - </w:t>
      </w:r>
      <w:r w:rsidRPr="00DF1F76">
        <w:rPr>
          <w:color w:val="000000"/>
          <w:sz w:val="24"/>
          <w:szCs w:val="24"/>
        </w:rPr>
        <w:t xml:space="preserve">O plano de Trabalho será avaliado de acordo como os seguintes critérios: </w:t>
      </w:r>
    </w:p>
    <w:p w:rsidR="00864C74" w:rsidRPr="00864C74" w:rsidRDefault="00DF1F76" w:rsidP="00864C74">
      <w:pPr>
        <w:pStyle w:val="PargrafodaLista"/>
        <w:numPr>
          <w:ilvl w:val="0"/>
          <w:numId w:val="11"/>
        </w:numPr>
        <w:jc w:val="both"/>
        <w:rPr>
          <w:color w:val="000000"/>
          <w:sz w:val="24"/>
          <w:szCs w:val="24"/>
        </w:rPr>
      </w:pPr>
      <w:r w:rsidRPr="00864C74">
        <w:rPr>
          <w:color w:val="000000"/>
          <w:sz w:val="24"/>
          <w:szCs w:val="24"/>
        </w:rPr>
        <w:t xml:space="preserve">Apresentação de Plano de Trabalho específico para o Programa Jovem Aprendiz – Arco Ocupacional Administração – Curso: Auxiliar Administrativo/Rotinas Administrativas, que atenda de forma satisfatória a demanda de atividades desenvolvidas pelos jovens aprendizes na Prefeitura Municipal; </w:t>
      </w:r>
    </w:p>
    <w:p w:rsidR="00864C74" w:rsidRPr="00864C74" w:rsidRDefault="00DF1F76" w:rsidP="00864C74">
      <w:pPr>
        <w:pStyle w:val="PargrafodaLista"/>
        <w:numPr>
          <w:ilvl w:val="0"/>
          <w:numId w:val="11"/>
        </w:numPr>
        <w:jc w:val="both"/>
        <w:rPr>
          <w:color w:val="000000"/>
          <w:sz w:val="24"/>
          <w:szCs w:val="24"/>
        </w:rPr>
      </w:pPr>
      <w:r w:rsidRPr="00864C74">
        <w:rPr>
          <w:color w:val="000000"/>
          <w:sz w:val="24"/>
          <w:szCs w:val="24"/>
        </w:rPr>
        <w:t xml:space="preserve">As descrições (ementas) das atividades a serem ofertadas aos jovens aprendizes (atividades teóricas) deverão ser correlatas ao arco ocupacional – administração – curso: Auxiliar Administrativo/Rotinas Administrativas; </w:t>
      </w:r>
    </w:p>
    <w:p w:rsidR="00864C74" w:rsidRPr="00864C74" w:rsidRDefault="00DF1F76" w:rsidP="00864C74">
      <w:pPr>
        <w:pStyle w:val="PargrafodaLista"/>
        <w:numPr>
          <w:ilvl w:val="0"/>
          <w:numId w:val="11"/>
        </w:numPr>
        <w:jc w:val="both"/>
        <w:rPr>
          <w:color w:val="000000"/>
          <w:sz w:val="24"/>
          <w:szCs w:val="24"/>
        </w:rPr>
      </w:pPr>
      <w:r w:rsidRPr="00864C74">
        <w:rPr>
          <w:color w:val="000000"/>
          <w:sz w:val="24"/>
          <w:szCs w:val="24"/>
        </w:rPr>
        <w:t xml:space="preserve">Grau de adequação da proposta aos objetivos do Programa em que se insere o objeto da parceria e ao valor de referência constante do Chamamento Público; </w:t>
      </w:r>
    </w:p>
    <w:p w:rsidR="00864C74" w:rsidRPr="00864C74" w:rsidRDefault="00DF1F76" w:rsidP="00864C74">
      <w:pPr>
        <w:pStyle w:val="PargrafodaLista"/>
        <w:numPr>
          <w:ilvl w:val="0"/>
          <w:numId w:val="11"/>
        </w:numPr>
        <w:jc w:val="both"/>
        <w:rPr>
          <w:color w:val="000000"/>
          <w:sz w:val="24"/>
          <w:szCs w:val="24"/>
        </w:rPr>
      </w:pPr>
      <w:r w:rsidRPr="00864C74">
        <w:rPr>
          <w:color w:val="000000"/>
          <w:sz w:val="24"/>
          <w:szCs w:val="24"/>
        </w:rPr>
        <w:t>Apresentação de equipe profissional especializada</w:t>
      </w:r>
      <w:r w:rsidR="00864C74" w:rsidRPr="00864C74">
        <w:rPr>
          <w:color w:val="000000"/>
          <w:sz w:val="24"/>
          <w:szCs w:val="24"/>
        </w:rPr>
        <w:t>.</w:t>
      </w:r>
      <w:r w:rsidRPr="00864C74">
        <w:rPr>
          <w:color w:val="000000"/>
          <w:sz w:val="24"/>
          <w:szCs w:val="24"/>
        </w:rPr>
        <w:t xml:space="preserve"> </w:t>
      </w:r>
    </w:p>
    <w:p w:rsidR="00DF1F76" w:rsidRDefault="00DF1F76" w:rsidP="00DF1F76">
      <w:pPr>
        <w:jc w:val="both"/>
        <w:rPr>
          <w:color w:val="000000"/>
          <w:sz w:val="24"/>
          <w:szCs w:val="24"/>
        </w:rPr>
      </w:pPr>
      <w:r w:rsidRPr="00DF1F76">
        <w:rPr>
          <w:b/>
          <w:bCs/>
          <w:color w:val="000000"/>
          <w:sz w:val="24"/>
          <w:szCs w:val="24"/>
        </w:rPr>
        <w:t xml:space="preserve">37. </w:t>
      </w:r>
      <w:r w:rsidRPr="00DF1F76">
        <w:rPr>
          <w:color w:val="000000"/>
          <w:sz w:val="24"/>
          <w:szCs w:val="24"/>
        </w:rPr>
        <w:t xml:space="preserve">- Ao final da Sessão Pública, mencionada na </w:t>
      </w:r>
      <w:r w:rsidR="00BA59BF">
        <w:rPr>
          <w:color w:val="000000"/>
          <w:sz w:val="24"/>
          <w:szCs w:val="24"/>
        </w:rPr>
        <w:t>cláusula</w:t>
      </w:r>
      <w:r w:rsidRPr="00DF1F76">
        <w:rPr>
          <w:color w:val="000000"/>
          <w:sz w:val="24"/>
          <w:szCs w:val="24"/>
        </w:rPr>
        <w:t xml:space="preserve"> 7.ª, será lavrada à respectiva ata.</w:t>
      </w:r>
    </w:p>
    <w:p w:rsidR="00DF1F76" w:rsidRDefault="00DF1F76" w:rsidP="00864C74">
      <w:pPr>
        <w:jc w:val="center"/>
        <w:rPr>
          <w:b/>
          <w:bCs/>
          <w:color w:val="000000"/>
          <w:sz w:val="24"/>
          <w:szCs w:val="24"/>
        </w:rPr>
      </w:pPr>
      <w:r w:rsidRPr="00DF1F76">
        <w:rPr>
          <w:b/>
          <w:bCs/>
          <w:color w:val="000000"/>
          <w:sz w:val="24"/>
          <w:szCs w:val="24"/>
        </w:rPr>
        <w:t>DA DIVULGAÇÃO DA(S) ORGANIZAÇÃO(ÕES) DA SOCIEDADE CIVIL</w:t>
      </w:r>
      <w:r w:rsidRPr="00DF1F76">
        <w:rPr>
          <w:color w:val="000000"/>
          <w:sz w:val="24"/>
          <w:szCs w:val="24"/>
        </w:rPr>
        <w:br/>
      </w:r>
      <w:r w:rsidRPr="00DF1F76">
        <w:rPr>
          <w:b/>
          <w:bCs/>
          <w:color w:val="000000"/>
          <w:sz w:val="24"/>
          <w:szCs w:val="24"/>
        </w:rPr>
        <w:t>HABILITADA(S)</w:t>
      </w:r>
    </w:p>
    <w:p w:rsidR="00864C74" w:rsidRDefault="00DF1F76" w:rsidP="00DF1F76">
      <w:pPr>
        <w:jc w:val="both"/>
        <w:rPr>
          <w:color w:val="000000"/>
          <w:sz w:val="24"/>
          <w:szCs w:val="24"/>
        </w:rPr>
      </w:pPr>
      <w:r w:rsidRPr="00DF1F76">
        <w:rPr>
          <w:b/>
          <w:bCs/>
          <w:color w:val="000000"/>
          <w:sz w:val="24"/>
          <w:szCs w:val="24"/>
        </w:rPr>
        <w:t xml:space="preserve">38. </w:t>
      </w:r>
      <w:r w:rsidRPr="00DF1F76">
        <w:rPr>
          <w:color w:val="000000"/>
          <w:sz w:val="24"/>
          <w:szCs w:val="24"/>
        </w:rPr>
        <w:t xml:space="preserve">- </w:t>
      </w:r>
      <w:r w:rsidRPr="009F5931">
        <w:rPr>
          <w:sz w:val="24"/>
          <w:szCs w:val="24"/>
        </w:rPr>
        <w:t>Serão publicados no Diário Oficial do</w:t>
      </w:r>
      <w:r w:rsidR="009F5931" w:rsidRPr="009F5931">
        <w:rPr>
          <w:sz w:val="24"/>
          <w:szCs w:val="24"/>
        </w:rPr>
        <w:t>s</w:t>
      </w:r>
      <w:r w:rsidRPr="009F5931">
        <w:rPr>
          <w:sz w:val="24"/>
          <w:szCs w:val="24"/>
        </w:rPr>
        <w:t xml:space="preserve"> Município</w:t>
      </w:r>
      <w:r w:rsidR="009F5931" w:rsidRPr="009F5931">
        <w:rPr>
          <w:sz w:val="24"/>
          <w:szCs w:val="24"/>
        </w:rPr>
        <w:t>s Mineiros</w:t>
      </w:r>
      <w:r w:rsidRPr="009F5931">
        <w:rPr>
          <w:sz w:val="24"/>
          <w:szCs w:val="24"/>
        </w:rPr>
        <w:t xml:space="preserve"> e divulgados no </w:t>
      </w:r>
      <w:r w:rsidRPr="009F5931">
        <w:rPr>
          <w:i/>
          <w:iCs/>
          <w:sz w:val="24"/>
          <w:szCs w:val="24"/>
        </w:rPr>
        <w:t xml:space="preserve">site </w:t>
      </w:r>
      <w:r w:rsidR="00036077">
        <w:rPr>
          <w:sz w:val="24"/>
          <w:szCs w:val="24"/>
        </w:rPr>
        <w:t xml:space="preserve">do </w:t>
      </w:r>
      <w:r w:rsidR="00F66CFD">
        <w:rPr>
          <w:sz w:val="24"/>
          <w:szCs w:val="24"/>
        </w:rPr>
        <w:t>Município</w:t>
      </w:r>
      <w:r w:rsidRPr="009F5931">
        <w:rPr>
          <w:sz w:val="24"/>
          <w:szCs w:val="24"/>
        </w:rPr>
        <w:t xml:space="preserve"> de </w:t>
      </w:r>
      <w:r w:rsidR="004D2F6E" w:rsidRPr="009F5931">
        <w:rPr>
          <w:sz w:val="24"/>
          <w:szCs w:val="24"/>
        </w:rPr>
        <w:t>Diamantina</w:t>
      </w:r>
      <w:r w:rsidRPr="00DF1F76">
        <w:rPr>
          <w:color w:val="000000"/>
          <w:sz w:val="24"/>
          <w:szCs w:val="24"/>
        </w:rPr>
        <w:t>, o resultado final e a homologação do presente Chamamento Público, conforme cronograma (Anexo 1).</w:t>
      </w:r>
    </w:p>
    <w:p w:rsidR="00864C74" w:rsidRDefault="00DF1F76" w:rsidP="00DF1F76">
      <w:pPr>
        <w:jc w:val="both"/>
        <w:rPr>
          <w:color w:val="000000"/>
          <w:sz w:val="24"/>
          <w:szCs w:val="24"/>
        </w:rPr>
      </w:pPr>
      <w:r w:rsidRPr="00DF1F76">
        <w:rPr>
          <w:b/>
          <w:bCs/>
          <w:color w:val="000000"/>
          <w:sz w:val="24"/>
          <w:szCs w:val="24"/>
        </w:rPr>
        <w:t xml:space="preserve">39 </w:t>
      </w:r>
      <w:r w:rsidRPr="00DF1F76">
        <w:rPr>
          <w:color w:val="000000"/>
          <w:sz w:val="24"/>
          <w:szCs w:val="24"/>
        </w:rPr>
        <w:t>- Caberá recurso do resultado, o qual contempla análise documental e do Plano de Trabalho, dos atos praticados no curso deste chamamento público, no prazo de 03 (três) dias úteis subsequente à publicação, conforme Anexo 1.</w:t>
      </w:r>
    </w:p>
    <w:p w:rsidR="00DF1F76" w:rsidRDefault="00DF1F76" w:rsidP="00DF1F76">
      <w:pPr>
        <w:jc w:val="both"/>
        <w:rPr>
          <w:color w:val="000000"/>
          <w:sz w:val="24"/>
          <w:szCs w:val="24"/>
        </w:rPr>
      </w:pPr>
      <w:r w:rsidRPr="00DF1F76">
        <w:rPr>
          <w:b/>
          <w:bCs/>
          <w:color w:val="000000"/>
          <w:sz w:val="24"/>
          <w:szCs w:val="24"/>
        </w:rPr>
        <w:t xml:space="preserve">40. </w:t>
      </w:r>
      <w:r w:rsidRPr="00DF1F76">
        <w:rPr>
          <w:color w:val="000000"/>
          <w:sz w:val="24"/>
          <w:szCs w:val="24"/>
        </w:rPr>
        <w:t>- A homologação não gera direito para a Organização da Sociedade Civil à celebração da parceria.</w:t>
      </w:r>
    </w:p>
    <w:p w:rsidR="00DF1F76" w:rsidRDefault="00DF1F76" w:rsidP="00864C74">
      <w:pPr>
        <w:jc w:val="center"/>
        <w:rPr>
          <w:b/>
          <w:bCs/>
          <w:color w:val="000000"/>
          <w:sz w:val="24"/>
          <w:szCs w:val="24"/>
        </w:rPr>
      </w:pPr>
      <w:r w:rsidRPr="00DF1F76">
        <w:rPr>
          <w:b/>
          <w:bCs/>
          <w:color w:val="000000"/>
          <w:sz w:val="24"/>
          <w:szCs w:val="24"/>
        </w:rPr>
        <w:t>DA INTERPOSIÇÃO DE RECURSO</w:t>
      </w:r>
    </w:p>
    <w:p w:rsidR="00864C74" w:rsidRDefault="00DF1F76" w:rsidP="00DF1F76">
      <w:pPr>
        <w:jc w:val="both"/>
        <w:rPr>
          <w:color w:val="000000"/>
          <w:sz w:val="24"/>
          <w:szCs w:val="24"/>
        </w:rPr>
      </w:pPr>
      <w:r w:rsidRPr="00DF1F76">
        <w:rPr>
          <w:b/>
          <w:bCs/>
          <w:color w:val="000000"/>
          <w:sz w:val="24"/>
          <w:szCs w:val="24"/>
        </w:rPr>
        <w:t xml:space="preserve">41. – </w:t>
      </w:r>
      <w:r w:rsidRPr="00DF1F76">
        <w:rPr>
          <w:color w:val="000000"/>
          <w:sz w:val="24"/>
          <w:szCs w:val="24"/>
        </w:rPr>
        <w:t xml:space="preserve">A interposição de recurso deverá ocorrer no prazo máximo de até 03 (três) dias úteis após a publicação do resultado final e da homologação do presente Chamamento Públicos, tendo como termo inicial o 1º (primeiro) dia útil subsequente à </w:t>
      </w:r>
      <w:r w:rsidRPr="009F5931">
        <w:rPr>
          <w:sz w:val="24"/>
          <w:szCs w:val="24"/>
        </w:rPr>
        <w:t>sua publi</w:t>
      </w:r>
      <w:r w:rsidR="004D2F6E" w:rsidRPr="009F5931">
        <w:rPr>
          <w:sz w:val="24"/>
          <w:szCs w:val="24"/>
        </w:rPr>
        <w:t>cação no Diário Ofic</w:t>
      </w:r>
      <w:r w:rsidR="009F5931" w:rsidRPr="009F5931">
        <w:rPr>
          <w:sz w:val="24"/>
          <w:szCs w:val="24"/>
        </w:rPr>
        <w:t>ial dos Municípios Mineiros</w:t>
      </w:r>
      <w:r w:rsidRPr="009F5931">
        <w:rPr>
          <w:sz w:val="24"/>
          <w:szCs w:val="24"/>
        </w:rPr>
        <w:t xml:space="preserve">, </w:t>
      </w:r>
      <w:r w:rsidRPr="00DF1F76">
        <w:rPr>
          <w:color w:val="000000"/>
          <w:sz w:val="24"/>
          <w:szCs w:val="24"/>
        </w:rPr>
        <w:t>conforme consta no Anexo 1.</w:t>
      </w:r>
    </w:p>
    <w:p w:rsidR="00864C74" w:rsidRDefault="00DF1F76" w:rsidP="00DF1F76">
      <w:pPr>
        <w:jc w:val="both"/>
        <w:rPr>
          <w:color w:val="000000"/>
          <w:sz w:val="24"/>
          <w:szCs w:val="24"/>
        </w:rPr>
      </w:pPr>
      <w:r w:rsidRPr="00DF1F76">
        <w:rPr>
          <w:b/>
          <w:bCs/>
          <w:color w:val="000000"/>
          <w:sz w:val="24"/>
          <w:szCs w:val="24"/>
        </w:rPr>
        <w:t xml:space="preserve">42. – </w:t>
      </w:r>
      <w:r w:rsidRPr="00DF1F76">
        <w:rPr>
          <w:color w:val="000000"/>
          <w:sz w:val="24"/>
          <w:szCs w:val="24"/>
        </w:rPr>
        <w:t xml:space="preserve">O recurso deverá </w:t>
      </w:r>
      <w:r w:rsidRPr="009F5931">
        <w:rPr>
          <w:sz w:val="24"/>
          <w:szCs w:val="24"/>
        </w:rPr>
        <w:t>ser entregue e protocolizado na sede da Secretaria Municipal de</w:t>
      </w:r>
      <w:r w:rsidR="009F5931" w:rsidRPr="009F5931">
        <w:rPr>
          <w:sz w:val="24"/>
          <w:szCs w:val="24"/>
        </w:rPr>
        <w:t xml:space="preserve"> Desenvolvimento Social</w:t>
      </w:r>
      <w:r w:rsidRPr="009F5931">
        <w:rPr>
          <w:sz w:val="24"/>
          <w:szCs w:val="24"/>
        </w:rPr>
        <w:t xml:space="preserve">, localizada na </w:t>
      </w:r>
      <w:r w:rsidR="009F5931" w:rsidRPr="009F5931">
        <w:rPr>
          <w:sz w:val="24"/>
          <w:szCs w:val="24"/>
        </w:rPr>
        <w:t>Rua da Glória, 394, centro, na cidade de Diamantina, Minas Gerais.</w:t>
      </w:r>
    </w:p>
    <w:p w:rsidR="00864C74" w:rsidRDefault="00DF1F76" w:rsidP="00DF1F76">
      <w:pPr>
        <w:jc w:val="both"/>
        <w:rPr>
          <w:color w:val="000000"/>
          <w:sz w:val="24"/>
          <w:szCs w:val="24"/>
        </w:rPr>
      </w:pPr>
      <w:r w:rsidRPr="00DF1F76">
        <w:rPr>
          <w:b/>
          <w:bCs/>
          <w:color w:val="000000"/>
          <w:sz w:val="24"/>
          <w:szCs w:val="24"/>
        </w:rPr>
        <w:lastRenderedPageBreak/>
        <w:t xml:space="preserve">43. </w:t>
      </w:r>
      <w:r w:rsidRPr="00DF1F76">
        <w:rPr>
          <w:color w:val="000000"/>
          <w:sz w:val="24"/>
          <w:szCs w:val="24"/>
        </w:rPr>
        <w:t xml:space="preserve">– São requisitos necessários à admissibilidade dos recursos interpostos em face do Chamamento Público regulado pelo presente edital: </w:t>
      </w:r>
    </w:p>
    <w:p w:rsidR="00864C74" w:rsidRPr="00864C74" w:rsidRDefault="00864C74" w:rsidP="00864C74">
      <w:pPr>
        <w:pStyle w:val="PargrafodaLista"/>
        <w:numPr>
          <w:ilvl w:val="0"/>
          <w:numId w:val="12"/>
        </w:numPr>
        <w:jc w:val="both"/>
        <w:rPr>
          <w:color w:val="000000"/>
          <w:sz w:val="24"/>
          <w:szCs w:val="24"/>
        </w:rPr>
      </w:pPr>
      <w:r w:rsidRPr="00864C74">
        <w:rPr>
          <w:color w:val="000000"/>
          <w:sz w:val="24"/>
          <w:szCs w:val="24"/>
        </w:rPr>
        <w:t>E</w:t>
      </w:r>
      <w:r w:rsidR="00DF1F76" w:rsidRPr="00864C74">
        <w:rPr>
          <w:color w:val="000000"/>
          <w:sz w:val="24"/>
          <w:szCs w:val="24"/>
        </w:rPr>
        <w:t xml:space="preserve">ndereçamento à </w:t>
      </w:r>
      <w:r w:rsidR="00DF1F76" w:rsidRPr="00380CFD">
        <w:rPr>
          <w:sz w:val="24"/>
          <w:szCs w:val="24"/>
        </w:rPr>
        <w:t>Comissão de Seleção do Chamamento Público</w:t>
      </w:r>
      <w:r w:rsidR="00DF1F76" w:rsidRPr="00864C74">
        <w:rPr>
          <w:color w:val="000000"/>
          <w:sz w:val="24"/>
          <w:szCs w:val="24"/>
        </w:rPr>
        <w:t xml:space="preserve">; </w:t>
      </w:r>
    </w:p>
    <w:p w:rsidR="00864C74" w:rsidRPr="00864C74" w:rsidRDefault="00864C74" w:rsidP="00864C74">
      <w:pPr>
        <w:pStyle w:val="PargrafodaLista"/>
        <w:numPr>
          <w:ilvl w:val="0"/>
          <w:numId w:val="12"/>
        </w:numPr>
        <w:jc w:val="both"/>
        <w:rPr>
          <w:color w:val="000000"/>
          <w:sz w:val="24"/>
          <w:szCs w:val="24"/>
        </w:rPr>
      </w:pPr>
      <w:r w:rsidRPr="00864C74">
        <w:rPr>
          <w:color w:val="000000"/>
          <w:sz w:val="24"/>
          <w:szCs w:val="24"/>
        </w:rPr>
        <w:t>I</w:t>
      </w:r>
      <w:r w:rsidR="00DF1F76" w:rsidRPr="00864C74">
        <w:rPr>
          <w:color w:val="000000"/>
          <w:sz w:val="24"/>
          <w:szCs w:val="24"/>
        </w:rPr>
        <w:t xml:space="preserve">dentificação completa da Organização da Sociedade Civil recorrente; </w:t>
      </w:r>
    </w:p>
    <w:p w:rsidR="00864C74" w:rsidRPr="00864C74" w:rsidRDefault="00864C74" w:rsidP="00864C74">
      <w:pPr>
        <w:pStyle w:val="PargrafodaLista"/>
        <w:numPr>
          <w:ilvl w:val="0"/>
          <w:numId w:val="12"/>
        </w:numPr>
        <w:jc w:val="both"/>
        <w:rPr>
          <w:color w:val="000000"/>
          <w:sz w:val="24"/>
          <w:szCs w:val="24"/>
        </w:rPr>
      </w:pPr>
      <w:r w:rsidRPr="00864C74">
        <w:rPr>
          <w:color w:val="000000"/>
          <w:sz w:val="24"/>
          <w:szCs w:val="24"/>
        </w:rPr>
        <w:t>E</w:t>
      </w:r>
      <w:r w:rsidR="00DF1F76" w:rsidRPr="00864C74">
        <w:rPr>
          <w:color w:val="000000"/>
          <w:sz w:val="24"/>
          <w:szCs w:val="24"/>
        </w:rPr>
        <w:t>star devidamente assinada pelo representante legal da Organização da Sociedade Civil.</w:t>
      </w:r>
    </w:p>
    <w:p w:rsidR="009418A8" w:rsidRDefault="00DF1F76" w:rsidP="00DF1F76">
      <w:pPr>
        <w:jc w:val="both"/>
        <w:rPr>
          <w:sz w:val="24"/>
          <w:szCs w:val="24"/>
        </w:rPr>
      </w:pPr>
      <w:r w:rsidRPr="00DF1F76">
        <w:rPr>
          <w:b/>
          <w:bCs/>
          <w:color w:val="000000"/>
          <w:sz w:val="24"/>
          <w:szCs w:val="24"/>
        </w:rPr>
        <w:t xml:space="preserve">44. </w:t>
      </w:r>
      <w:r w:rsidRPr="00DF1F76">
        <w:rPr>
          <w:color w:val="000000"/>
          <w:sz w:val="24"/>
          <w:szCs w:val="24"/>
        </w:rPr>
        <w:t xml:space="preserve">- O recurso será analisado pela </w:t>
      </w:r>
      <w:r w:rsidRPr="00380CFD">
        <w:rPr>
          <w:sz w:val="24"/>
          <w:szCs w:val="24"/>
        </w:rPr>
        <w:t xml:space="preserve">Comissão de Seleção </w:t>
      </w:r>
      <w:r w:rsidRPr="00DF1F76">
        <w:rPr>
          <w:color w:val="000000"/>
          <w:sz w:val="24"/>
          <w:szCs w:val="24"/>
        </w:rPr>
        <w:t xml:space="preserve">descrita na </w:t>
      </w:r>
      <w:r w:rsidR="00BA59BF">
        <w:rPr>
          <w:color w:val="000000"/>
          <w:sz w:val="24"/>
          <w:szCs w:val="24"/>
        </w:rPr>
        <w:t>cláusula</w:t>
      </w:r>
      <w:r w:rsidRPr="00DF1F76">
        <w:rPr>
          <w:color w:val="000000"/>
          <w:sz w:val="24"/>
          <w:szCs w:val="24"/>
        </w:rPr>
        <w:t xml:space="preserve"> 13 deste edital e a decisão será definitiva e dela dar-se-á conhecimento aos interessados, através de publicação </w:t>
      </w:r>
      <w:r w:rsidRPr="00380CFD">
        <w:rPr>
          <w:sz w:val="24"/>
          <w:szCs w:val="24"/>
        </w:rPr>
        <w:t>no Diário Oficial do</w:t>
      </w:r>
      <w:r w:rsidR="00380CFD" w:rsidRPr="00380CFD">
        <w:rPr>
          <w:sz w:val="24"/>
          <w:szCs w:val="24"/>
        </w:rPr>
        <w:t>s</w:t>
      </w:r>
      <w:r w:rsidRPr="00380CFD">
        <w:rPr>
          <w:sz w:val="24"/>
          <w:szCs w:val="24"/>
        </w:rPr>
        <w:t xml:space="preserve"> Município</w:t>
      </w:r>
      <w:r w:rsidR="00380CFD" w:rsidRPr="00380CFD">
        <w:rPr>
          <w:sz w:val="24"/>
          <w:szCs w:val="24"/>
        </w:rPr>
        <w:t>s Mineiros</w:t>
      </w:r>
      <w:r w:rsidRPr="00380CFD">
        <w:rPr>
          <w:sz w:val="24"/>
          <w:szCs w:val="24"/>
        </w:rPr>
        <w:t>.</w:t>
      </w:r>
    </w:p>
    <w:p w:rsidR="009418A8" w:rsidRPr="009418A8" w:rsidRDefault="009418A8" w:rsidP="00DF1F76">
      <w:pPr>
        <w:jc w:val="both"/>
        <w:rPr>
          <w:sz w:val="24"/>
          <w:szCs w:val="24"/>
        </w:rPr>
      </w:pPr>
    </w:p>
    <w:p w:rsidR="00DF1F76" w:rsidRDefault="00DF1F76" w:rsidP="00864C74">
      <w:pPr>
        <w:jc w:val="center"/>
        <w:rPr>
          <w:b/>
          <w:bCs/>
          <w:color w:val="000000"/>
          <w:sz w:val="24"/>
          <w:szCs w:val="24"/>
        </w:rPr>
      </w:pPr>
      <w:r w:rsidRPr="00DF1F76">
        <w:rPr>
          <w:b/>
          <w:bCs/>
          <w:color w:val="000000"/>
          <w:sz w:val="24"/>
          <w:szCs w:val="24"/>
        </w:rPr>
        <w:t>DOS REQUISITOS PARA CELEBRAÇÃO DO TERMO DE FOMENTO</w:t>
      </w:r>
    </w:p>
    <w:p w:rsidR="00864C74" w:rsidRDefault="00DF1F76" w:rsidP="00DF1F76">
      <w:pPr>
        <w:jc w:val="both"/>
        <w:rPr>
          <w:color w:val="000000"/>
          <w:sz w:val="24"/>
          <w:szCs w:val="24"/>
        </w:rPr>
      </w:pPr>
      <w:r w:rsidRPr="00DF1F76">
        <w:rPr>
          <w:b/>
          <w:bCs/>
          <w:color w:val="000000"/>
          <w:sz w:val="24"/>
          <w:szCs w:val="24"/>
        </w:rPr>
        <w:t xml:space="preserve">45. </w:t>
      </w:r>
      <w:r w:rsidRPr="00DF1F76">
        <w:rPr>
          <w:color w:val="000000"/>
          <w:sz w:val="24"/>
          <w:szCs w:val="24"/>
        </w:rPr>
        <w:t>– Somente poderá celebrar parc</w:t>
      </w:r>
      <w:r w:rsidR="008F2497">
        <w:rPr>
          <w:color w:val="000000"/>
          <w:sz w:val="24"/>
          <w:szCs w:val="24"/>
        </w:rPr>
        <w:t>eria junto ao município de Diamantina</w:t>
      </w:r>
      <w:r w:rsidRPr="00DF1F76">
        <w:rPr>
          <w:color w:val="000000"/>
          <w:sz w:val="24"/>
          <w:szCs w:val="24"/>
        </w:rPr>
        <w:t xml:space="preserve">, as Organizações da Sociedade Civil que forem regidas por normas de organização interna que prevejam, expressamente: </w:t>
      </w:r>
    </w:p>
    <w:p w:rsidR="00864C74" w:rsidRPr="004C10B5" w:rsidRDefault="00864C74" w:rsidP="004C10B5">
      <w:pPr>
        <w:pStyle w:val="PargrafodaLista"/>
        <w:numPr>
          <w:ilvl w:val="0"/>
          <w:numId w:val="13"/>
        </w:numPr>
        <w:jc w:val="both"/>
        <w:rPr>
          <w:color w:val="000000"/>
          <w:sz w:val="24"/>
          <w:szCs w:val="24"/>
        </w:rPr>
      </w:pPr>
      <w:r w:rsidRPr="004C10B5">
        <w:rPr>
          <w:color w:val="000000"/>
          <w:sz w:val="24"/>
          <w:szCs w:val="24"/>
        </w:rPr>
        <w:t>O</w:t>
      </w:r>
      <w:r w:rsidR="00DF1F76" w:rsidRPr="004C10B5">
        <w:rPr>
          <w:color w:val="000000"/>
          <w:sz w:val="24"/>
          <w:szCs w:val="24"/>
        </w:rPr>
        <w:t xml:space="preserve">bjetivos voltados à promoção de atividades e finalidades de relevância pública e social; </w:t>
      </w:r>
    </w:p>
    <w:p w:rsidR="00864C74" w:rsidRPr="004C10B5" w:rsidRDefault="00864C74" w:rsidP="004C10B5">
      <w:pPr>
        <w:pStyle w:val="PargrafodaLista"/>
        <w:numPr>
          <w:ilvl w:val="0"/>
          <w:numId w:val="13"/>
        </w:numPr>
        <w:jc w:val="both"/>
        <w:rPr>
          <w:color w:val="000000"/>
          <w:sz w:val="24"/>
          <w:szCs w:val="24"/>
        </w:rPr>
      </w:pPr>
      <w:r w:rsidRPr="004C10B5">
        <w:rPr>
          <w:color w:val="000000"/>
          <w:sz w:val="24"/>
          <w:szCs w:val="24"/>
        </w:rPr>
        <w:t>Q</w:t>
      </w:r>
      <w:r w:rsidR="00DF1F76" w:rsidRPr="004C10B5">
        <w:rPr>
          <w:color w:val="000000"/>
          <w:sz w:val="24"/>
          <w:szCs w:val="24"/>
        </w:rPr>
        <w:t>ue, em caso de dissolução da entidade, o respectivo patrimônio líquido seja transferido à outra pessoa jurídica de igual natureza que preencha os requis</w:t>
      </w:r>
      <w:r w:rsidRPr="004C10B5">
        <w:rPr>
          <w:color w:val="000000"/>
          <w:sz w:val="24"/>
          <w:szCs w:val="24"/>
        </w:rPr>
        <w:t>i</w:t>
      </w:r>
      <w:r w:rsidR="00DF1F76" w:rsidRPr="004C10B5">
        <w:rPr>
          <w:color w:val="000000"/>
          <w:sz w:val="24"/>
          <w:szCs w:val="24"/>
        </w:rPr>
        <w:t xml:space="preserve">tos das Leis Federais n.º 13.019/2014 e 13.204/2015. </w:t>
      </w:r>
    </w:p>
    <w:p w:rsidR="004C10B5" w:rsidRPr="004C10B5" w:rsidRDefault="00864C74" w:rsidP="004C10B5">
      <w:pPr>
        <w:pStyle w:val="PargrafodaLista"/>
        <w:numPr>
          <w:ilvl w:val="0"/>
          <w:numId w:val="13"/>
        </w:numPr>
        <w:jc w:val="both"/>
        <w:rPr>
          <w:color w:val="000000"/>
          <w:sz w:val="24"/>
          <w:szCs w:val="24"/>
        </w:rPr>
      </w:pPr>
      <w:r w:rsidRPr="004C10B5">
        <w:rPr>
          <w:color w:val="000000"/>
          <w:sz w:val="24"/>
          <w:szCs w:val="24"/>
        </w:rPr>
        <w:t>E</w:t>
      </w:r>
      <w:r w:rsidR="00DF1F76" w:rsidRPr="004C10B5">
        <w:rPr>
          <w:color w:val="000000"/>
          <w:sz w:val="24"/>
          <w:szCs w:val="24"/>
        </w:rPr>
        <w:t xml:space="preserve">scrituração de acordo com os princípios fundamentais de contabilidade e com as Normas Brasileiras de Contabilidade. </w:t>
      </w:r>
    </w:p>
    <w:p w:rsidR="004C10B5" w:rsidRPr="004C10B5" w:rsidRDefault="00DF1F76" w:rsidP="004C10B5">
      <w:pPr>
        <w:pStyle w:val="PargrafodaLista"/>
        <w:numPr>
          <w:ilvl w:val="0"/>
          <w:numId w:val="13"/>
        </w:numPr>
        <w:jc w:val="both"/>
        <w:rPr>
          <w:color w:val="000000"/>
          <w:sz w:val="24"/>
          <w:szCs w:val="24"/>
        </w:rPr>
      </w:pPr>
      <w:r w:rsidRPr="004C10B5">
        <w:rPr>
          <w:color w:val="000000"/>
          <w:sz w:val="24"/>
          <w:szCs w:val="24"/>
        </w:rPr>
        <w:t xml:space="preserve">Que tenha apresentado todos os documentos exigidos na </w:t>
      </w:r>
      <w:r w:rsidR="00BA59BF" w:rsidRPr="004C10B5">
        <w:rPr>
          <w:color w:val="000000"/>
          <w:sz w:val="24"/>
          <w:szCs w:val="24"/>
        </w:rPr>
        <w:t>cláusula</w:t>
      </w:r>
      <w:r w:rsidRPr="004C10B5">
        <w:rPr>
          <w:color w:val="000000"/>
          <w:sz w:val="24"/>
          <w:szCs w:val="24"/>
        </w:rPr>
        <w:t xml:space="preserve"> 15, itens de I a XX e que possua: </w:t>
      </w:r>
    </w:p>
    <w:p w:rsidR="004C10B5" w:rsidRPr="004C10B5" w:rsidRDefault="004C10B5" w:rsidP="004C10B5">
      <w:pPr>
        <w:pStyle w:val="PargrafodaLista"/>
        <w:numPr>
          <w:ilvl w:val="0"/>
          <w:numId w:val="14"/>
        </w:numPr>
        <w:ind w:left="1701" w:hanging="425"/>
        <w:jc w:val="both"/>
        <w:rPr>
          <w:color w:val="000000"/>
          <w:sz w:val="24"/>
          <w:szCs w:val="24"/>
        </w:rPr>
      </w:pPr>
      <w:r w:rsidRPr="004C10B5">
        <w:rPr>
          <w:color w:val="000000"/>
          <w:sz w:val="24"/>
          <w:szCs w:val="24"/>
        </w:rPr>
        <w:t>N</w:t>
      </w:r>
      <w:r w:rsidR="00DF1F76" w:rsidRPr="004C10B5">
        <w:rPr>
          <w:color w:val="000000"/>
          <w:sz w:val="24"/>
          <w:szCs w:val="24"/>
        </w:rPr>
        <w:t xml:space="preserve">o mínimo 01 (um) ano de existência, com cadastro ativo, comprovados por meio de documentação emitida pela Secretaria da Receita Federal do Brasil, com base no Cadastro Nacional da Pessoa Jurídica – CNPJ. </w:t>
      </w:r>
    </w:p>
    <w:p w:rsidR="004C10B5" w:rsidRPr="004C10B5" w:rsidRDefault="004C10B5" w:rsidP="004C10B5">
      <w:pPr>
        <w:pStyle w:val="PargrafodaLista"/>
        <w:numPr>
          <w:ilvl w:val="0"/>
          <w:numId w:val="14"/>
        </w:numPr>
        <w:ind w:left="1701" w:hanging="425"/>
        <w:jc w:val="both"/>
        <w:rPr>
          <w:color w:val="000000"/>
          <w:sz w:val="24"/>
          <w:szCs w:val="24"/>
        </w:rPr>
      </w:pPr>
      <w:r w:rsidRPr="004C10B5">
        <w:rPr>
          <w:color w:val="000000"/>
          <w:sz w:val="24"/>
          <w:szCs w:val="24"/>
        </w:rPr>
        <w:t>E</w:t>
      </w:r>
      <w:r w:rsidR="00DF1F76" w:rsidRPr="004C10B5">
        <w:rPr>
          <w:color w:val="000000"/>
          <w:sz w:val="24"/>
          <w:szCs w:val="24"/>
        </w:rPr>
        <w:t xml:space="preserve">xperiência prévia na realização, com efetividade, do objeto da parceria ou de natureza semelhante; </w:t>
      </w:r>
    </w:p>
    <w:p w:rsidR="00DF1F76" w:rsidRDefault="00743EB7" w:rsidP="004C10B5">
      <w:pPr>
        <w:pStyle w:val="PargrafodaLista"/>
        <w:numPr>
          <w:ilvl w:val="0"/>
          <w:numId w:val="14"/>
        </w:numPr>
        <w:ind w:left="1701" w:hanging="425"/>
        <w:jc w:val="both"/>
        <w:rPr>
          <w:color w:val="000000"/>
          <w:sz w:val="24"/>
          <w:szCs w:val="24"/>
        </w:rPr>
      </w:pPr>
      <w:r>
        <w:rPr>
          <w:color w:val="000000"/>
          <w:sz w:val="24"/>
          <w:szCs w:val="24"/>
        </w:rPr>
        <w:t>C</w:t>
      </w:r>
      <w:r w:rsidR="00DF1F76" w:rsidRPr="004C10B5">
        <w:rPr>
          <w:color w:val="000000"/>
          <w:sz w:val="24"/>
          <w:szCs w:val="24"/>
        </w:rPr>
        <w:t xml:space="preserve">ondições </w:t>
      </w:r>
      <w:r>
        <w:rPr>
          <w:color w:val="000000"/>
          <w:sz w:val="24"/>
          <w:szCs w:val="24"/>
        </w:rPr>
        <w:t xml:space="preserve">de equipamentos, materiais, </w:t>
      </w:r>
      <w:r w:rsidR="00DF1F76" w:rsidRPr="004C10B5">
        <w:rPr>
          <w:color w:val="000000"/>
          <w:sz w:val="24"/>
          <w:szCs w:val="24"/>
        </w:rPr>
        <w:t>capacidade técnica e operacional para o desenvolvim</w:t>
      </w:r>
      <w:r>
        <w:rPr>
          <w:color w:val="000000"/>
          <w:sz w:val="24"/>
          <w:szCs w:val="24"/>
        </w:rPr>
        <w:t>ento das atividades prevista</w:t>
      </w:r>
      <w:r w:rsidR="00DF1F76" w:rsidRPr="004C10B5">
        <w:rPr>
          <w:color w:val="000000"/>
          <w:sz w:val="24"/>
          <w:szCs w:val="24"/>
        </w:rPr>
        <w:t>s na parceria e o cumprimento das metas estabelecidas</w:t>
      </w:r>
      <w:r w:rsidR="008C0597">
        <w:rPr>
          <w:color w:val="000000"/>
          <w:sz w:val="24"/>
          <w:szCs w:val="24"/>
        </w:rPr>
        <w:t>, desde a seleção dos jovens até sua diplomação</w:t>
      </w:r>
      <w:r w:rsidR="00DF1F76" w:rsidRPr="004C10B5">
        <w:rPr>
          <w:color w:val="000000"/>
          <w:sz w:val="24"/>
          <w:szCs w:val="24"/>
        </w:rPr>
        <w:t>.</w:t>
      </w:r>
    </w:p>
    <w:p w:rsidR="00373479" w:rsidRDefault="00373479" w:rsidP="00373479">
      <w:pPr>
        <w:jc w:val="both"/>
        <w:rPr>
          <w:color w:val="000000"/>
          <w:sz w:val="24"/>
          <w:szCs w:val="24"/>
        </w:rPr>
      </w:pPr>
    </w:p>
    <w:p w:rsidR="00373479" w:rsidRPr="00373479" w:rsidRDefault="00373479" w:rsidP="00373479">
      <w:pPr>
        <w:jc w:val="both"/>
        <w:rPr>
          <w:color w:val="000000"/>
          <w:sz w:val="24"/>
          <w:szCs w:val="24"/>
        </w:rPr>
      </w:pPr>
    </w:p>
    <w:p w:rsidR="00DF1F76" w:rsidRDefault="00DF1F76" w:rsidP="004C10B5">
      <w:pPr>
        <w:jc w:val="center"/>
        <w:rPr>
          <w:b/>
          <w:bCs/>
          <w:color w:val="000000"/>
          <w:sz w:val="24"/>
          <w:szCs w:val="24"/>
        </w:rPr>
      </w:pPr>
      <w:r w:rsidRPr="00DF1F76">
        <w:rPr>
          <w:b/>
          <w:bCs/>
          <w:color w:val="000000"/>
          <w:sz w:val="24"/>
          <w:szCs w:val="24"/>
        </w:rPr>
        <w:t>DA ASSINATURA DO TERMO DE FOMENTO</w:t>
      </w:r>
    </w:p>
    <w:p w:rsidR="00DF1F76" w:rsidRDefault="00DF1F76" w:rsidP="00DF1F76">
      <w:pPr>
        <w:jc w:val="both"/>
        <w:rPr>
          <w:color w:val="000000"/>
          <w:sz w:val="24"/>
          <w:szCs w:val="24"/>
        </w:rPr>
      </w:pPr>
      <w:r w:rsidRPr="00DF1F76">
        <w:rPr>
          <w:b/>
          <w:bCs/>
          <w:color w:val="000000"/>
          <w:sz w:val="24"/>
          <w:szCs w:val="24"/>
        </w:rPr>
        <w:t xml:space="preserve">46. </w:t>
      </w:r>
      <w:r w:rsidRPr="00DF1F76">
        <w:rPr>
          <w:color w:val="000000"/>
          <w:sz w:val="24"/>
          <w:szCs w:val="24"/>
        </w:rPr>
        <w:t xml:space="preserve">– Será firmado Termo de Fomento entre o Município de </w:t>
      </w:r>
      <w:r w:rsidR="00BE17A1">
        <w:rPr>
          <w:color w:val="000000"/>
          <w:sz w:val="24"/>
          <w:szCs w:val="24"/>
        </w:rPr>
        <w:t>Diamantina</w:t>
      </w:r>
      <w:r w:rsidRPr="00DF1F76">
        <w:rPr>
          <w:color w:val="000000"/>
          <w:sz w:val="24"/>
          <w:szCs w:val="24"/>
        </w:rPr>
        <w:t xml:space="preserve"> e a(s) Organização(</w:t>
      </w:r>
      <w:proofErr w:type="spellStart"/>
      <w:r w:rsidRPr="00DF1F76">
        <w:rPr>
          <w:color w:val="000000"/>
          <w:sz w:val="24"/>
          <w:szCs w:val="24"/>
        </w:rPr>
        <w:t>ões</w:t>
      </w:r>
      <w:proofErr w:type="spellEnd"/>
      <w:r w:rsidRPr="00DF1F76">
        <w:rPr>
          <w:color w:val="000000"/>
          <w:sz w:val="24"/>
          <w:szCs w:val="24"/>
        </w:rPr>
        <w:t>) da Sociedade Civil habilitada(s), de acordo com o interesse da Administração Pública, cuja minuta segue nos anexos 8 e 9.</w:t>
      </w:r>
    </w:p>
    <w:p w:rsidR="00DF1F76" w:rsidRDefault="00DF1F76" w:rsidP="004C10B5">
      <w:pPr>
        <w:jc w:val="center"/>
        <w:rPr>
          <w:b/>
          <w:bCs/>
          <w:color w:val="000000"/>
          <w:sz w:val="24"/>
          <w:szCs w:val="24"/>
        </w:rPr>
      </w:pPr>
      <w:r w:rsidRPr="00DF1F76">
        <w:rPr>
          <w:b/>
          <w:bCs/>
          <w:color w:val="000000"/>
          <w:sz w:val="24"/>
          <w:szCs w:val="24"/>
        </w:rPr>
        <w:t>DOS RECURSOS VINCULADOS</w:t>
      </w:r>
    </w:p>
    <w:p w:rsidR="004C10B5" w:rsidRDefault="00DF1F76" w:rsidP="00DF1F76">
      <w:pPr>
        <w:jc w:val="both"/>
        <w:rPr>
          <w:color w:val="000000"/>
          <w:sz w:val="24"/>
          <w:szCs w:val="24"/>
        </w:rPr>
      </w:pPr>
      <w:r w:rsidRPr="00DF1F76">
        <w:rPr>
          <w:b/>
          <w:bCs/>
          <w:color w:val="000000"/>
          <w:sz w:val="24"/>
          <w:szCs w:val="24"/>
        </w:rPr>
        <w:t xml:space="preserve">47. </w:t>
      </w:r>
      <w:r w:rsidRPr="00DF1F76">
        <w:rPr>
          <w:color w:val="000000"/>
          <w:sz w:val="24"/>
          <w:szCs w:val="24"/>
        </w:rPr>
        <w:t xml:space="preserve">- Obriga-se o Município de </w:t>
      </w:r>
      <w:r w:rsidR="00BE17A1">
        <w:rPr>
          <w:color w:val="000000"/>
          <w:sz w:val="24"/>
          <w:szCs w:val="24"/>
        </w:rPr>
        <w:t>Diamantina</w:t>
      </w:r>
      <w:r w:rsidRPr="00DF1F76">
        <w:rPr>
          <w:color w:val="000000"/>
          <w:sz w:val="24"/>
          <w:szCs w:val="24"/>
        </w:rPr>
        <w:t xml:space="preserve"> a contribuir com a importância de R$ </w:t>
      </w:r>
      <w:r w:rsidR="002D7052">
        <w:rPr>
          <w:color w:val="000000"/>
          <w:sz w:val="24"/>
          <w:szCs w:val="24"/>
        </w:rPr>
        <w:t xml:space="preserve">861,42 </w:t>
      </w:r>
      <w:r w:rsidRPr="00DF1F76">
        <w:rPr>
          <w:color w:val="000000"/>
          <w:sz w:val="24"/>
          <w:szCs w:val="24"/>
        </w:rPr>
        <w:t>(</w:t>
      </w:r>
      <w:r w:rsidR="002E1B9D">
        <w:rPr>
          <w:color w:val="000000"/>
          <w:sz w:val="24"/>
          <w:szCs w:val="24"/>
        </w:rPr>
        <w:t>Oitocentos e sessenta e um reais e quarenta e dois centavos</w:t>
      </w:r>
      <w:r w:rsidRPr="00DF1F76">
        <w:rPr>
          <w:color w:val="000000"/>
          <w:sz w:val="24"/>
          <w:szCs w:val="24"/>
        </w:rPr>
        <w:t>), por jovem aprendiz que dedique 04 (quatro) horas diárias de atividades</w:t>
      </w:r>
      <w:r w:rsidR="004C10B5">
        <w:rPr>
          <w:color w:val="000000"/>
          <w:sz w:val="24"/>
          <w:szCs w:val="24"/>
        </w:rPr>
        <w:t>.</w:t>
      </w:r>
      <w:r w:rsidR="00874D74">
        <w:rPr>
          <w:color w:val="000000"/>
          <w:sz w:val="24"/>
          <w:szCs w:val="24"/>
        </w:rPr>
        <w:t xml:space="preserve"> Este valor cobrirá as despesas com:</w:t>
      </w:r>
    </w:p>
    <w:p w:rsidR="00874D74" w:rsidRDefault="00874D74" w:rsidP="00874D74">
      <w:pPr>
        <w:pStyle w:val="PargrafodaLista"/>
        <w:numPr>
          <w:ilvl w:val="0"/>
          <w:numId w:val="16"/>
        </w:numPr>
        <w:jc w:val="both"/>
        <w:rPr>
          <w:color w:val="000000"/>
          <w:sz w:val="24"/>
          <w:szCs w:val="24"/>
        </w:rPr>
      </w:pPr>
      <w:r>
        <w:rPr>
          <w:color w:val="000000"/>
          <w:sz w:val="24"/>
          <w:szCs w:val="24"/>
        </w:rPr>
        <w:t>Salário do Jovem Aprendiz, vigente na época;</w:t>
      </w:r>
    </w:p>
    <w:p w:rsidR="00874D74" w:rsidRDefault="00874D74" w:rsidP="00874D74">
      <w:pPr>
        <w:pStyle w:val="PargrafodaLista"/>
        <w:numPr>
          <w:ilvl w:val="0"/>
          <w:numId w:val="16"/>
        </w:numPr>
        <w:jc w:val="both"/>
        <w:rPr>
          <w:color w:val="000000"/>
          <w:sz w:val="24"/>
          <w:szCs w:val="24"/>
        </w:rPr>
      </w:pPr>
      <w:r>
        <w:rPr>
          <w:color w:val="000000"/>
          <w:sz w:val="24"/>
          <w:szCs w:val="24"/>
        </w:rPr>
        <w:t xml:space="preserve">Encargos e Provisões sobre o salário do aprendiz </w:t>
      </w:r>
      <w:r w:rsidR="00295711">
        <w:rPr>
          <w:color w:val="000000"/>
          <w:sz w:val="24"/>
          <w:szCs w:val="24"/>
        </w:rPr>
        <w:t xml:space="preserve">52,52% </w:t>
      </w:r>
      <w:r>
        <w:rPr>
          <w:color w:val="000000"/>
          <w:sz w:val="24"/>
          <w:szCs w:val="24"/>
        </w:rPr>
        <w:t>(</w:t>
      </w:r>
      <w:r w:rsidR="00295711">
        <w:rPr>
          <w:color w:val="000000"/>
          <w:sz w:val="24"/>
          <w:szCs w:val="24"/>
        </w:rPr>
        <w:t>INSS 20%/SESI ou SESC, INCRA, SEBRAE, RISCO AMBIENTAL DO TRABALHO x FATOR ACIDENTÁRIO DE PREVENÇÃO, SALÁRIO EDUCAÇÃO 6,50%/FGTS 2,00%/PIS 1,00%/PROVISÃO 13º 8,33%/PROVISÃO FÉRIAS 8,33%/PROVISÃO1/3 FÉRIAS 2,78%/ENCARGOS SOBRE PROVISIONAM</w:t>
      </w:r>
      <w:r w:rsidR="00BE17A1">
        <w:rPr>
          <w:color w:val="000000"/>
          <w:sz w:val="24"/>
          <w:szCs w:val="24"/>
        </w:rPr>
        <w:t xml:space="preserve">ENTO DE 13º 2,38%/PCMSO: EXAMES </w:t>
      </w:r>
      <w:r w:rsidR="00295711">
        <w:rPr>
          <w:color w:val="000000"/>
          <w:sz w:val="24"/>
          <w:szCs w:val="24"/>
        </w:rPr>
        <w:t>ADMISSIONAL/PERIODICO/DEMISSIONAL 1,20%);</w:t>
      </w:r>
    </w:p>
    <w:p w:rsidR="00295711" w:rsidRDefault="006E7ABC" w:rsidP="00874D74">
      <w:pPr>
        <w:pStyle w:val="PargrafodaLista"/>
        <w:numPr>
          <w:ilvl w:val="0"/>
          <w:numId w:val="16"/>
        </w:numPr>
        <w:jc w:val="both"/>
        <w:rPr>
          <w:color w:val="000000"/>
          <w:sz w:val="24"/>
          <w:szCs w:val="24"/>
        </w:rPr>
      </w:pPr>
      <w:r>
        <w:rPr>
          <w:color w:val="000000"/>
          <w:sz w:val="24"/>
          <w:szCs w:val="24"/>
        </w:rPr>
        <w:t>Seguro de Vida;</w:t>
      </w:r>
    </w:p>
    <w:p w:rsidR="006E7ABC" w:rsidRDefault="006E7ABC" w:rsidP="00874D74">
      <w:pPr>
        <w:pStyle w:val="PargrafodaLista"/>
        <w:numPr>
          <w:ilvl w:val="0"/>
          <w:numId w:val="16"/>
        </w:numPr>
        <w:jc w:val="both"/>
        <w:rPr>
          <w:color w:val="000000"/>
          <w:sz w:val="24"/>
          <w:szCs w:val="24"/>
        </w:rPr>
      </w:pPr>
      <w:r>
        <w:rPr>
          <w:color w:val="000000"/>
          <w:sz w:val="24"/>
          <w:szCs w:val="24"/>
        </w:rPr>
        <w:t>Aquisição de Vale Transporte para os dias de atividades prática e os dias de atividades teóricas</w:t>
      </w:r>
      <w:r w:rsidR="004A5880">
        <w:rPr>
          <w:color w:val="000000"/>
          <w:sz w:val="24"/>
          <w:szCs w:val="24"/>
        </w:rPr>
        <w:t>, se necessário</w:t>
      </w:r>
      <w:r>
        <w:rPr>
          <w:color w:val="000000"/>
          <w:sz w:val="24"/>
          <w:szCs w:val="24"/>
        </w:rPr>
        <w:t>;</w:t>
      </w:r>
    </w:p>
    <w:p w:rsidR="006E7ABC" w:rsidRDefault="006E7ABC" w:rsidP="00874D74">
      <w:pPr>
        <w:pStyle w:val="PargrafodaLista"/>
        <w:numPr>
          <w:ilvl w:val="0"/>
          <w:numId w:val="16"/>
        </w:numPr>
        <w:jc w:val="both"/>
        <w:rPr>
          <w:color w:val="000000"/>
          <w:sz w:val="24"/>
          <w:szCs w:val="24"/>
        </w:rPr>
      </w:pPr>
      <w:r>
        <w:rPr>
          <w:color w:val="000000"/>
          <w:sz w:val="24"/>
          <w:szCs w:val="24"/>
        </w:rPr>
        <w:t>Auxilio Bolsa Aprendizagem que refere-se à:</w:t>
      </w:r>
    </w:p>
    <w:p w:rsidR="00E43DE5" w:rsidRDefault="006E7ABC" w:rsidP="00E43DE5">
      <w:pPr>
        <w:pStyle w:val="PargrafodaLista"/>
        <w:numPr>
          <w:ilvl w:val="0"/>
          <w:numId w:val="17"/>
        </w:numPr>
        <w:jc w:val="both"/>
        <w:rPr>
          <w:color w:val="000000"/>
          <w:sz w:val="24"/>
          <w:szCs w:val="24"/>
        </w:rPr>
      </w:pPr>
      <w:r>
        <w:rPr>
          <w:color w:val="000000"/>
          <w:sz w:val="24"/>
          <w:szCs w:val="24"/>
        </w:rPr>
        <w:t>Gestão, execução e manutenção do Programa de Aprendizagem e cursos dos jovens aprendizes,</w:t>
      </w:r>
      <w:r w:rsidR="00E43DE5">
        <w:rPr>
          <w:color w:val="000000"/>
          <w:sz w:val="24"/>
          <w:szCs w:val="24"/>
        </w:rPr>
        <w:t xml:space="preserve"> seleção e capacitação inicial</w:t>
      </w:r>
      <w:r>
        <w:rPr>
          <w:color w:val="000000"/>
          <w:sz w:val="24"/>
          <w:szCs w:val="24"/>
        </w:rPr>
        <w:t xml:space="preserve"> </w:t>
      </w:r>
      <w:r w:rsidR="00E43DE5">
        <w:rPr>
          <w:color w:val="000000"/>
          <w:sz w:val="24"/>
          <w:szCs w:val="24"/>
        </w:rPr>
        <w:t xml:space="preserve">dos aprendizes, contratação de educadores para ministrar a formação teórica, orientação, acompanhamento e avaliação dos aprendizes, </w:t>
      </w:r>
      <w:r>
        <w:rPr>
          <w:color w:val="000000"/>
          <w:sz w:val="24"/>
          <w:szCs w:val="24"/>
        </w:rPr>
        <w:t>aquisição de materia</w:t>
      </w:r>
      <w:r w:rsidR="00E43DE5">
        <w:rPr>
          <w:color w:val="000000"/>
          <w:sz w:val="24"/>
          <w:szCs w:val="24"/>
        </w:rPr>
        <w:t>l de exped</w:t>
      </w:r>
      <w:r w:rsidR="003A77B3">
        <w:rPr>
          <w:color w:val="000000"/>
          <w:sz w:val="24"/>
          <w:szCs w:val="24"/>
        </w:rPr>
        <w:t>iente e de uso em sala de aula</w:t>
      </w:r>
      <w:r>
        <w:rPr>
          <w:color w:val="000000"/>
          <w:sz w:val="24"/>
          <w:szCs w:val="24"/>
        </w:rPr>
        <w:t xml:space="preserve">, material didático, confecção de uniformes, </w:t>
      </w:r>
      <w:r w:rsidR="00E43DE5">
        <w:rPr>
          <w:color w:val="000000"/>
          <w:sz w:val="24"/>
          <w:szCs w:val="24"/>
        </w:rPr>
        <w:t>formatura e certificação</w:t>
      </w:r>
      <w:r>
        <w:rPr>
          <w:color w:val="000000"/>
          <w:sz w:val="24"/>
          <w:szCs w:val="24"/>
        </w:rPr>
        <w:t>;</w:t>
      </w:r>
    </w:p>
    <w:p w:rsidR="00E43DE5" w:rsidRDefault="00E43DE5" w:rsidP="00E43DE5">
      <w:pPr>
        <w:pStyle w:val="PargrafodaLista"/>
        <w:numPr>
          <w:ilvl w:val="0"/>
          <w:numId w:val="17"/>
        </w:numPr>
        <w:jc w:val="both"/>
        <w:rPr>
          <w:color w:val="000000"/>
          <w:sz w:val="24"/>
          <w:szCs w:val="24"/>
        </w:rPr>
      </w:pPr>
      <w:r>
        <w:rPr>
          <w:color w:val="000000"/>
          <w:sz w:val="24"/>
          <w:szCs w:val="24"/>
        </w:rPr>
        <w:t>Gestão Trabalhista (Contratação do aprendiz, administração da folha de pagamento);</w:t>
      </w:r>
    </w:p>
    <w:p w:rsidR="00E43DE5" w:rsidRDefault="00E43DE5" w:rsidP="00E43DE5">
      <w:pPr>
        <w:pStyle w:val="PargrafodaLista"/>
        <w:numPr>
          <w:ilvl w:val="0"/>
          <w:numId w:val="17"/>
        </w:numPr>
        <w:jc w:val="both"/>
        <w:rPr>
          <w:color w:val="000000"/>
          <w:sz w:val="24"/>
          <w:szCs w:val="24"/>
        </w:rPr>
      </w:pPr>
      <w:r>
        <w:rPr>
          <w:color w:val="000000"/>
          <w:sz w:val="24"/>
          <w:szCs w:val="24"/>
        </w:rPr>
        <w:t>Gestão do Vale Transporte</w:t>
      </w:r>
      <w:r w:rsidR="003A77B3">
        <w:rPr>
          <w:color w:val="000000"/>
          <w:sz w:val="24"/>
          <w:szCs w:val="24"/>
        </w:rPr>
        <w:t>, se necessário</w:t>
      </w:r>
      <w:r>
        <w:rPr>
          <w:color w:val="000000"/>
          <w:sz w:val="24"/>
          <w:szCs w:val="24"/>
        </w:rPr>
        <w:t xml:space="preserve"> (Aquisição, distribuição, recarga </w:t>
      </w:r>
      <w:r w:rsidR="003D3211">
        <w:rPr>
          <w:color w:val="000000"/>
          <w:sz w:val="24"/>
          <w:szCs w:val="24"/>
        </w:rPr>
        <w:t>do cartão de vale transporte).</w:t>
      </w:r>
    </w:p>
    <w:p w:rsidR="003D3211" w:rsidRPr="003D3211" w:rsidRDefault="003D3211" w:rsidP="003D3211">
      <w:pPr>
        <w:jc w:val="both"/>
        <w:rPr>
          <w:color w:val="000000"/>
          <w:sz w:val="24"/>
          <w:szCs w:val="24"/>
        </w:rPr>
      </w:pPr>
      <w:r>
        <w:rPr>
          <w:color w:val="000000"/>
          <w:sz w:val="24"/>
          <w:szCs w:val="24"/>
        </w:rPr>
        <w:t xml:space="preserve">O valor do Auxilio Bolsa Aprendizagem será reajustado/atualizado anualmente a partir da assinatura do Termo de Fomento, conforme índice INPC-IBGE. </w:t>
      </w:r>
    </w:p>
    <w:p w:rsidR="00DF1F76" w:rsidRDefault="00DF1F76" w:rsidP="00DF1F76">
      <w:pPr>
        <w:jc w:val="both"/>
        <w:rPr>
          <w:color w:val="000000"/>
          <w:sz w:val="24"/>
          <w:szCs w:val="24"/>
        </w:rPr>
      </w:pPr>
      <w:r w:rsidRPr="00DF1F76">
        <w:rPr>
          <w:b/>
          <w:bCs/>
          <w:color w:val="000000"/>
          <w:sz w:val="24"/>
          <w:szCs w:val="24"/>
        </w:rPr>
        <w:t xml:space="preserve">48. </w:t>
      </w:r>
      <w:r w:rsidRPr="00DF1F76">
        <w:rPr>
          <w:color w:val="000000"/>
          <w:sz w:val="24"/>
          <w:szCs w:val="24"/>
        </w:rPr>
        <w:t>- As despesas a serem pagas com recursos vinculados à parceira, aprovadas no Plano de Trabalho, deverão estar em conformidade com o estabelecido nos artigo</w:t>
      </w:r>
      <w:r w:rsidR="004C10B5">
        <w:rPr>
          <w:color w:val="000000"/>
          <w:sz w:val="24"/>
          <w:szCs w:val="24"/>
        </w:rPr>
        <w:t>s 45 e 46 da Lei n.º 13.019/14</w:t>
      </w:r>
      <w:r w:rsidRPr="00DF1F76">
        <w:rPr>
          <w:color w:val="000000"/>
          <w:sz w:val="24"/>
          <w:szCs w:val="24"/>
        </w:rPr>
        <w:t>.</w:t>
      </w:r>
    </w:p>
    <w:p w:rsidR="00373479" w:rsidRDefault="00373479" w:rsidP="00DF1F76">
      <w:pPr>
        <w:jc w:val="both"/>
        <w:rPr>
          <w:color w:val="000000"/>
          <w:sz w:val="24"/>
          <w:szCs w:val="24"/>
        </w:rPr>
      </w:pPr>
    </w:p>
    <w:p w:rsidR="00DF1F76" w:rsidRDefault="00DF1F76" w:rsidP="004C10B5">
      <w:pPr>
        <w:jc w:val="center"/>
        <w:rPr>
          <w:b/>
          <w:bCs/>
          <w:color w:val="000000"/>
          <w:sz w:val="24"/>
          <w:szCs w:val="24"/>
        </w:rPr>
      </w:pPr>
      <w:r w:rsidRPr="00DF1F76">
        <w:rPr>
          <w:b/>
          <w:bCs/>
          <w:color w:val="000000"/>
          <w:sz w:val="24"/>
          <w:szCs w:val="24"/>
        </w:rPr>
        <w:t>DA VIGÊNCIA DO TERMO DE FOMENTO E CONDIÇÕES FINAIS</w:t>
      </w:r>
    </w:p>
    <w:p w:rsidR="004C10B5" w:rsidRDefault="00DF1F76" w:rsidP="00DF1F76">
      <w:pPr>
        <w:jc w:val="both"/>
        <w:rPr>
          <w:color w:val="000000"/>
          <w:sz w:val="24"/>
          <w:szCs w:val="24"/>
        </w:rPr>
      </w:pPr>
      <w:r w:rsidRPr="00DF1F76">
        <w:rPr>
          <w:b/>
          <w:bCs/>
          <w:color w:val="000000"/>
          <w:sz w:val="24"/>
          <w:szCs w:val="24"/>
        </w:rPr>
        <w:t xml:space="preserve">49. </w:t>
      </w:r>
      <w:r w:rsidRPr="00DF1F76">
        <w:rPr>
          <w:color w:val="000000"/>
          <w:sz w:val="24"/>
          <w:szCs w:val="24"/>
        </w:rPr>
        <w:t xml:space="preserve">- O prazo de vigência do Termo de Fomento a ser firmado </w:t>
      </w:r>
      <w:r w:rsidR="00CB0450">
        <w:rPr>
          <w:color w:val="000000"/>
          <w:sz w:val="24"/>
          <w:szCs w:val="24"/>
        </w:rPr>
        <w:t xml:space="preserve">entre o Município </w:t>
      </w:r>
      <w:r w:rsidR="00ED3650">
        <w:rPr>
          <w:color w:val="000000"/>
          <w:sz w:val="24"/>
          <w:szCs w:val="24"/>
        </w:rPr>
        <w:t>de Diamantina</w:t>
      </w:r>
      <w:r w:rsidRPr="00DF1F76">
        <w:rPr>
          <w:color w:val="000000"/>
          <w:sz w:val="24"/>
          <w:szCs w:val="24"/>
        </w:rPr>
        <w:t xml:space="preserve"> e as Organizações habilitadas pelo presente Chamamento Público será de </w:t>
      </w:r>
      <w:r w:rsidR="003D3211" w:rsidRPr="00DD6705">
        <w:rPr>
          <w:sz w:val="24"/>
          <w:szCs w:val="24"/>
        </w:rPr>
        <w:t>20</w:t>
      </w:r>
      <w:r w:rsidRPr="00DD6705">
        <w:rPr>
          <w:sz w:val="24"/>
          <w:szCs w:val="24"/>
        </w:rPr>
        <w:t xml:space="preserve"> (</w:t>
      </w:r>
      <w:r w:rsidR="003D3211" w:rsidRPr="00DD6705">
        <w:rPr>
          <w:sz w:val="24"/>
          <w:szCs w:val="24"/>
        </w:rPr>
        <w:t>vinte</w:t>
      </w:r>
      <w:r w:rsidRPr="00DD6705">
        <w:rPr>
          <w:sz w:val="24"/>
          <w:szCs w:val="24"/>
        </w:rPr>
        <w:t>) meses</w:t>
      </w:r>
      <w:r w:rsidRPr="00DF1F76">
        <w:rPr>
          <w:color w:val="000000"/>
          <w:sz w:val="24"/>
          <w:szCs w:val="24"/>
        </w:rPr>
        <w:t>, podendo ser prorrogado, de acordo com o interesse da Administração Pública.</w:t>
      </w:r>
    </w:p>
    <w:p w:rsidR="004C10B5" w:rsidRDefault="00DF1F76" w:rsidP="00DF1F76">
      <w:pPr>
        <w:jc w:val="both"/>
        <w:rPr>
          <w:color w:val="000000"/>
          <w:sz w:val="24"/>
          <w:szCs w:val="24"/>
        </w:rPr>
      </w:pPr>
      <w:r w:rsidRPr="00DF1F76">
        <w:rPr>
          <w:b/>
          <w:bCs/>
          <w:color w:val="000000"/>
          <w:sz w:val="24"/>
          <w:szCs w:val="24"/>
        </w:rPr>
        <w:t xml:space="preserve">50. </w:t>
      </w:r>
      <w:r w:rsidR="00CB0450">
        <w:rPr>
          <w:color w:val="000000"/>
          <w:sz w:val="24"/>
          <w:szCs w:val="24"/>
        </w:rPr>
        <w:t>– O Município</w:t>
      </w:r>
      <w:r w:rsidRPr="00DF1F76">
        <w:rPr>
          <w:color w:val="000000"/>
          <w:sz w:val="24"/>
          <w:szCs w:val="24"/>
        </w:rPr>
        <w:t xml:space="preserve"> de </w:t>
      </w:r>
      <w:r w:rsidR="00ED3650">
        <w:rPr>
          <w:color w:val="000000"/>
          <w:sz w:val="24"/>
          <w:szCs w:val="24"/>
        </w:rPr>
        <w:t>Diamantina</w:t>
      </w:r>
      <w:r w:rsidRPr="00DF1F76">
        <w:rPr>
          <w:color w:val="000000"/>
          <w:sz w:val="24"/>
          <w:szCs w:val="24"/>
        </w:rPr>
        <w:t xml:space="preserve"> poderá autorizar ou propor alterações do Termo de Fomento e/ou do Plano de Trabalho, após, respectivamente, solicitação fundamentada da Organização da Sociedade Civil ou sua anuência, desde que não haja alteração de seu objeto, via Termo Aditivo para: </w:t>
      </w:r>
    </w:p>
    <w:p w:rsidR="003D3211" w:rsidRDefault="00DF1F76" w:rsidP="004C10B5">
      <w:pPr>
        <w:pStyle w:val="PargrafodaLista"/>
        <w:numPr>
          <w:ilvl w:val="0"/>
          <w:numId w:val="15"/>
        </w:numPr>
        <w:jc w:val="both"/>
        <w:rPr>
          <w:color w:val="000000"/>
          <w:sz w:val="24"/>
          <w:szCs w:val="24"/>
        </w:rPr>
      </w:pPr>
      <w:r w:rsidRPr="004C10B5">
        <w:rPr>
          <w:color w:val="000000"/>
          <w:sz w:val="24"/>
          <w:szCs w:val="24"/>
        </w:rPr>
        <w:t xml:space="preserve">Reajuste do valor do repasse, mediante aumento do </w:t>
      </w:r>
      <w:r w:rsidR="003D3211">
        <w:rPr>
          <w:color w:val="000000"/>
          <w:sz w:val="24"/>
          <w:szCs w:val="24"/>
        </w:rPr>
        <w:t>S</w:t>
      </w:r>
      <w:r w:rsidRPr="004C10B5">
        <w:rPr>
          <w:color w:val="000000"/>
          <w:sz w:val="24"/>
          <w:szCs w:val="24"/>
        </w:rPr>
        <w:t xml:space="preserve">alário </w:t>
      </w:r>
      <w:r w:rsidR="003D3211">
        <w:rPr>
          <w:color w:val="000000"/>
          <w:sz w:val="24"/>
          <w:szCs w:val="24"/>
        </w:rPr>
        <w:t>M</w:t>
      </w:r>
      <w:r w:rsidRPr="004C10B5">
        <w:rPr>
          <w:color w:val="000000"/>
          <w:sz w:val="24"/>
          <w:szCs w:val="24"/>
        </w:rPr>
        <w:t>ínimo;</w:t>
      </w:r>
    </w:p>
    <w:p w:rsidR="003D3211" w:rsidRDefault="003D3211" w:rsidP="004C10B5">
      <w:pPr>
        <w:pStyle w:val="PargrafodaLista"/>
        <w:numPr>
          <w:ilvl w:val="0"/>
          <w:numId w:val="15"/>
        </w:numPr>
        <w:jc w:val="both"/>
        <w:rPr>
          <w:color w:val="000000"/>
          <w:sz w:val="24"/>
          <w:szCs w:val="24"/>
        </w:rPr>
      </w:pPr>
      <w:r w:rsidRPr="004C10B5">
        <w:rPr>
          <w:color w:val="000000"/>
          <w:sz w:val="24"/>
          <w:szCs w:val="24"/>
        </w:rPr>
        <w:t xml:space="preserve">Reajuste do valor do repasse, mediante aumento do </w:t>
      </w:r>
      <w:r>
        <w:rPr>
          <w:color w:val="000000"/>
          <w:sz w:val="24"/>
          <w:szCs w:val="24"/>
        </w:rPr>
        <w:t>Vale Transporte</w:t>
      </w:r>
      <w:r w:rsidRPr="004C10B5">
        <w:rPr>
          <w:color w:val="000000"/>
          <w:sz w:val="24"/>
          <w:szCs w:val="24"/>
        </w:rPr>
        <w:t>;</w:t>
      </w:r>
    </w:p>
    <w:p w:rsidR="004C10B5" w:rsidRPr="004C10B5" w:rsidRDefault="003D3211" w:rsidP="004C10B5">
      <w:pPr>
        <w:pStyle w:val="PargrafodaLista"/>
        <w:numPr>
          <w:ilvl w:val="0"/>
          <w:numId w:val="15"/>
        </w:numPr>
        <w:jc w:val="both"/>
        <w:rPr>
          <w:color w:val="000000"/>
          <w:sz w:val="24"/>
          <w:szCs w:val="24"/>
        </w:rPr>
      </w:pPr>
      <w:r w:rsidRPr="004C10B5">
        <w:rPr>
          <w:color w:val="000000"/>
          <w:sz w:val="24"/>
          <w:szCs w:val="24"/>
        </w:rPr>
        <w:t xml:space="preserve">Reajuste do valor do repasse, mediante aumento do </w:t>
      </w:r>
      <w:r>
        <w:rPr>
          <w:color w:val="000000"/>
          <w:sz w:val="24"/>
          <w:szCs w:val="24"/>
        </w:rPr>
        <w:t>Auxílio Bolsa Aprendizagem</w:t>
      </w:r>
      <w:r w:rsidRPr="004C10B5">
        <w:rPr>
          <w:color w:val="000000"/>
          <w:sz w:val="24"/>
          <w:szCs w:val="24"/>
        </w:rPr>
        <w:t>;</w:t>
      </w:r>
      <w:r w:rsidR="00DF1F76" w:rsidRPr="004C10B5">
        <w:rPr>
          <w:color w:val="000000"/>
          <w:sz w:val="24"/>
          <w:szCs w:val="24"/>
        </w:rPr>
        <w:t xml:space="preserve"> </w:t>
      </w:r>
    </w:p>
    <w:p w:rsidR="004C10B5" w:rsidRPr="004C10B5" w:rsidRDefault="00DF1F76" w:rsidP="004C10B5">
      <w:pPr>
        <w:pStyle w:val="PargrafodaLista"/>
        <w:numPr>
          <w:ilvl w:val="0"/>
          <w:numId w:val="15"/>
        </w:numPr>
        <w:jc w:val="both"/>
        <w:rPr>
          <w:color w:val="000000"/>
          <w:sz w:val="24"/>
          <w:szCs w:val="24"/>
        </w:rPr>
      </w:pPr>
      <w:r w:rsidRPr="004C10B5">
        <w:rPr>
          <w:color w:val="000000"/>
          <w:sz w:val="24"/>
          <w:szCs w:val="24"/>
        </w:rPr>
        <w:t xml:space="preserve">Prorrogação da vigência quando houver interesse da Administração de Pública; </w:t>
      </w:r>
    </w:p>
    <w:p w:rsidR="00DF1F76" w:rsidRDefault="00DF1F76" w:rsidP="00DF1F76">
      <w:pPr>
        <w:jc w:val="both"/>
        <w:rPr>
          <w:color w:val="000000"/>
          <w:sz w:val="24"/>
          <w:szCs w:val="24"/>
        </w:rPr>
      </w:pPr>
      <w:r w:rsidRPr="00DF1F76">
        <w:rPr>
          <w:color w:val="000000"/>
          <w:sz w:val="24"/>
          <w:szCs w:val="24"/>
        </w:rPr>
        <w:br/>
      </w:r>
      <w:r w:rsidRPr="00DF1F76">
        <w:rPr>
          <w:b/>
          <w:bCs/>
          <w:color w:val="000000"/>
          <w:sz w:val="24"/>
          <w:szCs w:val="24"/>
        </w:rPr>
        <w:t xml:space="preserve">51. </w:t>
      </w:r>
      <w:r w:rsidRPr="00DF1F76">
        <w:rPr>
          <w:color w:val="000000"/>
          <w:sz w:val="24"/>
          <w:szCs w:val="24"/>
        </w:rPr>
        <w:t xml:space="preserve">- Os casos omissos e as dúvidas decorrentes do presente Chamamento Público serão dirimidos pela </w:t>
      </w:r>
      <w:r w:rsidRPr="009418A8">
        <w:rPr>
          <w:sz w:val="24"/>
          <w:szCs w:val="24"/>
        </w:rPr>
        <w:t>Comissão de Seleção.</w:t>
      </w:r>
    </w:p>
    <w:p w:rsidR="004C10B5" w:rsidRDefault="004C10B5" w:rsidP="00DF1F76">
      <w:pPr>
        <w:jc w:val="both"/>
        <w:rPr>
          <w:color w:val="000000"/>
          <w:sz w:val="24"/>
          <w:szCs w:val="24"/>
        </w:rPr>
      </w:pPr>
    </w:p>
    <w:p w:rsidR="004C10B5" w:rsidRPr="009418A8" w:rsidRDefault="004C10B5" w:rsidP="00DF1F76">
      <w:pPr>
        <w:jc w:val="both"/>
        <w:rPr>
          <w:sz w:val="24"/>
          <w:szCs w:val="24"/>
        </w:rPr>
      </w:pPr>
    </w:p>
    <w:p w:rsidR="00DF1F76" w:rsidRPr="009418A8" w:rsidRDefault="00ED3650" w:rsidP="00DF1F76">
      <w:pPr>
        <w:jc w:val="center"/>
        <w:rPr>
          <w:sz w:val="24"/>
          <w:szCs w:val="24"/>
        </w:rPr>
      </w:pPr>
      <w:r w:rsidRPr="009418A8">
        <w:rPr>
          <w:sz w:val="24"/>
          <w:szCs w:val="24"/>
        </w:rPr>
        <w:t>Diamantina</w:t>
      </w:r>
      <w:r w:rsidR="00DF1F76" w:rsidRPr="009418A8">
        <w:rPr>
          <w:sz w:val="24"/>
          <w:szCs w:val="24"/>
        </w:rPr>
        <w:t>,</w:t>
      </w:r>
      <w:r w:rsidR="007C57B8">
        <w:rPr>
          <w:sz w:val="24"/>
          <w:szCs w:val="24"/>
        </w:rPr>
        <w:t xml:space="preserve"> </w:t>
      </w:r>
      <w:bookmarkStart w:id="0" w:name="_GoBack"/>
      <w:bookmarkEnd w:id="0"/>
      <w:r w:rsidR="00036077">
        <w:rPr>
          <w:sz w:val="24"/>
          <w:szCs w:val="24"/>
        </w:rPr>
        <w:t xml:space="preserve">16 </w:t>
      </w:r>
      <w:r w:rsidR="003D3211" w:rsidRPr="009418A8">
        <w:rPr>
          <w:sz w:val="24"/>
          <w:szCs w:val="24"/>
        </w:rPr>
        <w:t>d</w:t>
      </w:r>
      <w:r w:rsidR="00DF1F76" w:rsidRPr="009418A8">
        <w:rPr>
          <w:sz w:val="24"/>
          <w:szCs w:val="24"/>
        </w:rPr>
        <w:t>e</w:t>
      </w:r>
      <w:r w:rsidR="00036077">
        <w:rPr>
          <w:sz w:val="24"/>
          <w:szCs w:val="24"/>
        </w:rPr>
        <w:t xml:space="preserve"> agosto</w:t>
      </w:r>
      <w:r w:rsidR="003D3211" w:rsidRPr="009418A8">
        <w:rPr>
          <w:sz w:val="24"/>
          <w:szCs w:val="24"/>
        </w:rPr>
        <w:t xml:space="preserve"> </w:t>
      </w:r>
      <w:r w:rsidR="00DF1F76" w:rsidRPr="009418A8">
        <w:rPr>
          <w:sz w:val="24"/>
          <w:szCs w:val="24"/>
        </w:rPr>
        <w:t>de 20</w:t>
      </w:r>
      <w:r w:rsidRPr="009418A8">
        <w:rPr>
          <w:sz w:val="24"/>
          <w:szCs w:val="24"/>
        </w:rPr>
        <w:t>17</w:t>
      </w:r>
      <w:r w:rsidR="00DF1F76" w:rsidRPr="009418A8">
        <w:rPr>
          <w:sz w:val="24"/>
          <w:szCs w:val="24"/>
        </w:rPr>
        <w:t>.</w:t>
      </w:r>
    </w:p>
    <w:p w:rsidR="00DF1F76" w:rsidRDefault="00DF1F76" w:rsidP="00DF1F76">
      <w:pPr>
        <w:jc w:val="center"/>
        <w:rPr>
          <w:color w:val="000000"/>
          <w:sz w:val="24"/>
          <w:szCs w:val="24"/>
        </w:rPr>
      </w:pPr>
    </w:p>
    <w:p w:rsidR="00C23A71" w:rsidRPr="00C23A71" w:rsidRDefault="00C23A71" w:rsidP="00C23A71">
      <w:pPr>
        <w:spacing w:after="0"/>
        <w:jc w:val="center"/>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C73E76" w:rsidRPr="009418A8" w:rsidRDefault="009418A8" w:rsidP="00C23A71">
      <w:pPr>
        <w:spacing w:after="0"/>
        <w:jc w:val="center"/>
        <w:rPr>
          <w:sz w:val="24"/>
          <w:szCs w:val="24"/>
        </w:rPr>
      </w:pPr>
      <w:r w:rsidRPr="009418A8">
        <w:rPr>
          <w:sz w:val="24"/>
          <w:szCs w:val="24"/>
        </w:rPr>
        <w:t>Maria do Carmo Ferreira da Silva</w:t>
      </w:r>
    </w:p>
    <w:p w:rsidR="00C23A71" w:rsidRPr="009418A8" w:rsidRDefault="009418A8" w:rsidP="00C23A71">
      <w:pPr>
        <w:spacing w:after="0"/>
        <w:jc w:val="center"/>
        <w:rPr>
          <w:sz w:val="24"/>
          <w:szCs w:val="24"/>
        </w:rPr>
      </w:pPr>
      <w:r w:rsidRPr="009418A8">
        <w:rPr>
          <w:sz w:val="24"/>
          <w:szCs w:val="24"/>
        </w:rPr>
        <w:t>Secretária Municipal de Desenvolvimento Social</w:t>
      </w:r>
    </w:p>
    <w:p w:rsidR="00B41DED" w:rsidRDefault="00B41DED" w:rsidP="00C23A71">
      <w:pPr>
        <w:spacing w:after="0"/>
        <w:jc w:val="center"/>
        <w:rPr>
          <w:color w:val="000000"/>
          <w:sz w:val="24"/>
          <w:szCs w:val="24"/>
        </w:rPr>
      </w:pPr>
    </w:p>
    <w:p w:rsidR="00B41DED" w:rsidRDefault="00B41DED" w:rsidP="00C23A71">
      <w:pPr>
        <w:spacing w:after="0"/>
        <w:jc w:val="center"/>
        <w:rPr>
          <w:color w:val="000000"/>
          <w:sz w:val="24"/>
          <w:szCs w:val="24"/>
        </w:rPr>
      </w:pPr>
    </w:p>
    <w:p w:rsidR="00B41DED" w:rsidRDefault="00B41DED" w:rsidP="00C23A71">
      <w:pPr>
        <w:spacing w:after="0"/>
        <w:jc w:val="center"/>
        <w:rPr>
          <w:color w:val="000000"/>
          <w:sz w:val="24"/>
          <w:szCs w:val="24"/>
        </w:rPr>
      </w:pPr>
    </w:p>
    <w:p w:rsidR="00B41DED" w:rsidRDefault="00B41DED" w:rsidP="00C23A71">
      <w:pPr>
        <w:spacing w:after="0"/>
        <w:jc w:val="center"/>
        <w:rPr>
          <w:color w:val="000000"/>
          <w:sz w:val="24"/>
          <w:szCs w:val="24"/>
        </w:rPr>
      </w:pPr>
    </w:p>
    <w:p w:rsidR="00ED3650" w:rsidRDefault="00ED3650" w:rsidP="00C23A71">
      <w:pPr>
        <w:spacing w:after="0"/>
        <w:jc w:val="center"/>
        <w:rPr>
          <w:color w:val="000000"/>
          <w:sz w:val="24"/>
          <w:szCs w:val="24"/>
        </w:rPr>
      </w:pPr>
    </w:p>
    <w:p w:rsidR="00ED3650" w:rsidRDefault="00ED3650" w:rsidP="00C23A71">
      <w:pPr>
        <w:spacing w:after="0"/>
        <w:jc w:val="center"/>
        <w:rPr>
          <w:color w:val="000000"/>
          <w:sz w:val="24"/>
          <w:szCs w:val="24"/>
        </w:rPr>
      </w:pPr>
    </w:p>
    <w:p w:rsidR="00ED3650" w:rsidRDefault="00ED3650" w:rsidP="00C23A71">
      <w:pPr>
        <w:spacing w:after="0"/>
        <w:jc w:val="center"/>
        <w:rPr>
          <w:color w:val="000000"/>
          <w:sz w:val="24"/>
          <w:szCs w:val="24"/>
        </w:rPr>
      </w:pPr>
    </w:p>
    <w:p w:rsidR="00EB2C30" w:rsidRDefault="00EB2C30" w:rsidP="00C23A71">
      <w:pPr>
        <w:spacing w:after="0"/>
        <w:jc w:val="center"/>
        <w:rPr>
          <w:color w:val="000000"/>
          <w:sz w:val="24"/>
          <w:szCs w:val="24"/>
        </w:rPr>
      </w:pPr>
    </w:p>
    <w:p w:rsidR="00EB2C30" w:rsidRDefault="00EB2C30" w:rsidP="00C23A71">
      <w:pPr>
        <w:spacing w:after="0"/>
        <w:jc w:val="center"/>
        <w:rPr>
          <w:color w:val="000000"/>
          <w:sz w:val="24"/>
          <w:szCs w:val="24"/>
        </w:rPr>
      </w:pPr>
    </w:p>
    <w:p w:rsidR="00EB2C30" w:rsidRDefault="00EB2C30" w:rsidP="00C23A71">
      <w:pPr>
        <w:spacing w:after="0"/>
        <w:jc w:val="center"/>
        <w:rPr>
          <w:color w:val="000000"/>
          <w:sz w:val="24"/>
          <w:szCs w:val="24"/>
        </w:rPr>
      </w:pPr>
    </w:p>
    <w:p w:rsidR="00EB2C30" w:rsidRDefault="00EB2C30" w:rsidP="00C23A71">
      <w:pPr>
        <w:spacing w:after="0"/>
        <w:jc w:val="center"/>
        <w:rPr>
          <w:color w:val="000000"/>
          <w:sz w:val="24"/>
          <w:szCs w:val="24"/>
        </w:rPr>
      </w:pPr>
    </w:p>
    <w:p w:rsidR="00B41DED" w:rsidRDefault="00B41DED" w:rsidP="00C23A71">
      <w:pPr>
        <w:spacing w:after="0"/>
        <w:jc w:val="center"/>
        <w:rPr>
          <w:color w:val="000000"/>
          <w:sz w:val="24"/>
          <w:szCs w:val="24"/>
        </w:rPr>
      </w:pPr>
    </w:p>
    <w:p w:rsidR="00B41DED" w:rsidRDefault="00B41DED" w:rsidP="00C23A71">
      <w:pPr>
        <w:spacing w:after="0"/>
        <w:jc w:val="center"/>
        <w:rPr>
          <w:color w:val="000000"/>
          <w:sz w:val="24"/>
          <w:szCs w:val="24"/>
        </w:rPr>
      </w:pPr>
    </w:p>
    <w:p w:rsidR="00B41DED" w:rsidRDefault="00B41DED" w:rsidP="00C23A71">
      <w:pPr>
        <w:spacing w:after="0"/>
        <w:jc w:val="center"/>
        <w:rPr>
          <w:b/>
          <w:color w:val="000000"/>
          <w:sz w:val="36"/>
          <w:szCs w:val="24"/>
        </w:rPr>
      </w:pPr>
      <w:r>
        <w:rPr>
          <w:b/>
          <w:color w:val="000000"/>
          <w:sz w:val="32"/>
          <w:szCs w:val="24"/>
        </w:rPr>
        <w:t>ANEXO I</w:t>
      </w:r>
      <w:r>
        <w:rPr>
          <w:b/>
          <w:color w:val="000000"/>
          <w:sz w:val="36"/>
          <w:szCs w:val="24"/>
        </w:rPr>
        <w:t xml:space="preserve"> </w:t>
      </w:r>
    </w:p>
    <w:p w:rsidR="00B41DED" w:rsidRDefault="00B41DED" w:rsidP="00C23A71">
      <w:pPr>
        <w:spacing w:after="0"/>
        <w:jc w:val="center"/>
        <w:rPr>
          <w:b/>
          <w:color w:val="000000"/>
          <w:sz w:val="36"/>
          <w:szCs w:val="24"/>
        </w:rPr>
      </w:pPr>
    </w:p>
    <w:p w:rsidR="00B41DED" w:rsidRDefault="00B41DED" w:rsidP="00C23A71">
      <w:pPr>
        <w:spacing w:after="0"/>
        <w:jc w:val="center"/>
        <w:rPr>
          <w:b/>
          <w:color w:val="000000"/>
          <w:sz w:val="36"/>
          <w:szCs w:val="24"/>
        </w:rPr>
      </w:pPr>
      <w:r>
        <w:rPr>
          <w:b/>
          <w:color w:val="000000"/>
          <w:sz w:val="36"/>
          <w:szCs w:val="24"/>
        </w:rPr>
        <w:t>CRONOGRAMA</w:t>
      </w:r>
    </w:p>
    <w:p w:rsidR="00B41DED" w:rsidRDefault="00B41DED" w:rsidP="00C23A71">
      <w:pPr>
        <w:spacing w:after="0"/>
        <w:jc w:val="center"/>
        <w:rPr>
          <w:b/>
          <w:color w:val="000000"/>
          <w:sz w:val="24"/>
          <w:szCs w:val="24"/>
        </w:rPr>
      </w:pPr>
    </w:p>
    <w:tbl>
      <w:tblPr>
        <w:tblStyle w:val="Tabelacomgrade"/>
        <w:tblW w:w="8755" w:type="dxa"/>
        <w:tblLook w:val="04A0" w:firstRow="1" w:lastRow="0" w:firstColumn="1" w:lastColumn="0" w:noHBand="0" w:noVBand="1"/>
      </w:tblPr>
      <w:tblGrid>
        <w:gridCol w:w="2830"/>
        <w:gridCol w:w="5925"/>
      </w:tblGrid>
      <w:tr w:rsidR="00B41DED" w:rsidTr="00373479">
        <w:tc>
          <w:tcPr>
            <w:tcW w:w="2830" w:type="dxa"/>
          </w:tcPr>
          <w:p w:rsidR="00B41DED" w:rsidRDefault="00B41DED" w:rsidP="00C23A71">
            <w:pPr>
              <w:jc w:val="center"/>
              <w:rPr>
                <w:b/>
                <w:sz w:val="24"/>
                <w:szCs w:val="24"/>
              </w:rPr>
            </w:pPr>
            <w:r>
              <w:rPr>
                <w:b/>
                <w:sz w:val="24"/>
                <w:szCs w:val="24"/>
              </w:rPr>
              <w:t>DATAS</w:t>
            </w:r>
          </w:p>
        </w:tc>
        <w:tc>
          <w:tcPr>
            <w:tcW w:w="5925" w:type="dxa"/>
          </w:tcPr>
          <w:p w:rsidR="00B41DED" w:rsidRDefault="00B41DED" w:rsidP="00C23A71">
            <w:pPr>
              <w:jc w:val="center"/>
              <w:rPr>
                <w:b/>
                <w:sz w:val="24"/>
                <w:szCs w:val="24"/>
              </w:rPr>
            </w:pPr>
            <w:r>
              <w:rPr>
                <w:b/>
                <w:sz w:val="24"/>
                <w:szCs w:val="24"/>
              </w:rPr>
              <w:t>EVENTOS</w:t>
            </w:r>
          </w:p>
        </w:tc>
      </w:tr>
      <w:tr w:rsidR="00B41DED" w:rsidTr="00373479">
        <w:tc>
          <w:tcPr>
            <w:tcW w:w="2830" w:type="dxa"/>
          </w:tcPr>
          <w:p w:rsidR="00B41DED" w:rsidRPr="00B41DED" w:rsidRDefault="002E3F3F" w:rsidP="00C23A71">
            <w:pPr>
              <w:jc w:val="center"/>
              <w:rPr>
                <w:b/>
                <w:sz w:val="24"/>
                <w:szCs w:val="24"/>
              </w:rPr>
            </w:pPr>
            <w:r>
              <w:rPr>
                <w:b/>
                <w:sz w:val="24"/>
                <w:szCs w:val="24"/>
              </w:rPr>
              <w:t>17/08</w:t>
            </w:r>
            <w:r w:rsidR="00373479">
              <w:rPr>
                <w:b/>
                <w:sz w:val="24"/>
                <w:szCs w:val="24"/>
              </w:rPr>
              <w:t>/2017</w:t>
            </w:r>
          </w:p>
        </w:tc>
        <w:tc>
          <w:tcPr>
            <w:tcW w:w="5925" w:type="dxa"/>
          </w:tcPr>
          <w:p w:rsidR="00B41DED" w:rsidRPr="00B41DED" w:rsidRDefault="002E3F3F" w:rsidP="00B41DED">
            <w:pPr>
              <w:jc w:val="both"/>
              <w:rPr>
                <w:sz w:val="24"/>
                <w:szCs w:val="24"/>
              </w:rPr>
            </w:pPr>
            <w:r>
              <w:rPr>
                <w:sz w:val="24"/>
                <w:szCs w:val="24"/>
              </w:rPr>
              <w:t>Publicação do Edital nº 003/2017 – Chamado Público nº 001</w:t>
            </w:r>
            <w:r w:rsidR="00B41DED">
              <w:rPr>
                <w:sz w:val="24"/>
                <w:szCs w:val="24"/>
              </w:rPr>
              <w:t>/2017 da Secre</w:t>
            </w:r>
            <w:r w:rsidR="009418A8">
              <w:rPr>
                <w:sz w:val="24"/>
                <w:szCs w:val="24"/>
              </w:rPr>
              <w:t>taria Municipal de Desenvolvimento Social</w:t>
            </w:r>
            <w:r w:rsidR="00B41DED">
              <w:rPr>
                <w:sz w:val="24"/>
                <w:szCs w:val="24"/>
              </w:rPr>
              <w:t>.</w:t>
            </w:r>
          </w:p>
        </w:tc>
      </w:tr>
      <w:tr w:rsidR="00B41DED" w:rsidTr="00373479">
        <w:tc>
          <w:tcPr>
            <w:tcW w:w="2830" w:type="dxa"/>
          </w:tcPr>
          <w:p w:rsidR="00B41DED" w:rsidRPr="00B41DED" w:rsidRDefault="002E3F3F" w:rsidP="00C23A71">
            <w:pPr>
              <w:jc w:val="center"/>
              <w:rPr>
                <w:b/>
                <w:sz w:val="24"/>
                <w:szCs w:val="24"/>
              </w:rPr>
            </w:pPr>
            <w:r>
              <w:rPr>
                <w:b/>
                <w:sz w:val="24"/>
                <w:szCs w:val="24"/>
              </w:rPr>
              <w:t>20/09</w:t>
            </w:r>
            <w:r w:rsidR="00373479">
              <w:rPr>
                <w:b/>
                <w:sz w:val="24"/>
                <w:szCs w:val="24"/>
              </w:rPr>
              <w:t>/2017</w:t>
            </w:r>
            <w:r w:rsidR="00B41DED" w:rsidRPr="00B41DED">
              <w:rPr>
                <w:b/>
                <w:sz w:val="24"/>
                <w:szCs w:val="24"/>
              </w:rPr>
              <w:t xml:space="preserve"> à </w:t>
            </w:r>
            <w:r>
              <w:rPr>
                <w:b/>
                <w:sz w:val="24"/>
                <w:szCs w:val="24"/>
              </w:rPr>
              <w:t>22/09</w:t>
            </w:r>
            <w:r w:rsidR="00373479">
              <w:rPr>
                <w:b/>
                <w:sz w:val="24"/>
                <w:szCs w:val="24"/>
              </w:rPr>
              <w:t>/2017</w:t>
            </w:r>
          </w:p>
        </w:tc>
        <w:tc>
          <w:tcPr>
            <w:tcW w:w="5925" w:type="dxa"/>
          </w:tcPr>
          <w:p w:rsidR="00B41DED" w:rsidRPr="00B41DED" w:rsidRDefault="00B41DED" w:rsidP="00B41DED">
            <w:pPr>
              <w:jc w:val="both"/>
              <w:rPr>
                <w:sz w:val="24"/>
                <w:szCs w:val="24"/>
              </w:rPr>
            </w:pPr>
            <w:r>
              <w:rPr>
                <w:sz w:val="24"/>
                <w:szCs w:val="24"/>
              </w:rPr>
              <w:t>Período de entrega e protocolização da documentação solicitada, conforme cláusula 15, itens I a XX.</w:t>
            </w:r>
          </w:p>
        </w:tc>
      </w:tr>
      <w:tr w:rsidR="00B41DED" w:rsidTr="00373479">
        <w:tc>
          <w:tcPr>
            <w:tcW w:w="2830" w:type="dxa"/>
          </w:tcPr>
          <w:p w:rsidR="00B41DED" w:rsidRPr="00B41DED" w:rsidRDefault="002E3F3F" w:rsidP="00B41DED">
            <w:pPr>
              <w:jc w:val="center"/>
              <w:rPr>
                <w:b/>
                <w:sz w:val="24"/>
                <w:szCs w:val="24"/>
              </w:rPr>
            </w:pPr>
            <w:r>
              <w:rPr>
                <w:b/>
                <w:sz w:val="24"/>
                <w:szCs w:val="24"/>
              </w:rPr>
              <w:t>26/09</w:t>
            </w:r>
            <w:r w:rsidR="00373479">
              <w:rPr>
                <w:b/>
                <w:sz w:val="24"/>
                <w:szCs w:val="24"/>
              </w:rPr>
              <w:t>/2017</w:t>
            </w:r>
          </w:p>
        </w:tc>
        <w:tc>
          <w:tcPr>
            <w:tcW w:w="5925" w:type="dxa"/>
          </w:tcPr>
          <w:p w:rsidR="00B41DED" w:rsidRPr="00B41DED" w:rsidRDefault="00B41DED" w:rsidP="00B41DED">
            <w:pPr>
              <w:jc w:val="both"/>
              <w:rPr>
                <w:sz w:val="24"/>
                <w:szCs w:val="24"/>
              </w:rPr>
            </w:pPr>
            <w:r>
              <w:rPr>
                <w:sz w:val="24"/>
                <w:szCs w:val="24"/>
              </w:rPr>
              <w:t>Sessão Pública para Análises d</w:t>
            </w:r>
            <w:r w:rsidR="009418A8">
              <w:rPr>
                <w:sz w:val="24"/>
                <w:szCs w:val="24"/>
              </w:rPr>
              <w:t>a(</w:t>
            </w:r>
            <w:r>
              <w:rPr>
                <w:sz w:val="24"/>
                <w:szCs w:val="24"/>
              </w:rPr>
              <w:t>as</w:t>
            </w:r>
            <w:r w:rsidR="009418A8">
              <w:rPr>
                <w:sz w:val="24"/>
                <w:szCs w:val="24"/>
              </w:rPr>
              <w:t>)</w:t>
            </w:r>
            <w:r>
              <w:rPr>
                <w:sz w:val="24"/>
                <w:szCs w:val="24"/>
              </w:rPr>
              <w:t xml:space="preserve"> Organizaç</w:t>
            </w:r>
            <w:r w:rsidR="009418A8">
              <w:rPr>
                <w:sz w:val="24"/>
                <w:szCs w:val="24"/>
              </w:rPr>
              <w:t>ão(</w:t>
            </w:r>
            <w:proofErr w:type="spellStart"/>
            <w:r>
              <w:rPr>
                <w:sz w:val="24"/>
                <w:szCs w:val="24"/>
              </w:rPr>
              <w:t>ões</w:t>
            </w:r>
            <w:proofErr w:type="spellEnd"/>
            <w:r w:rsidR="009418A8">
              <w:rPr>
                <w:sz w:val="24"/>
                <w:szCs w:val="24"/>
              </w:rPr>
              <w:t>)</w:t>
            </w:r>
            <w:r>
              <w:rPr>
                <w:sz w:val="24"/>
                <w:szCs w:val="24"/>
              </w:rPr>
              <w:t xml:space="preserve"> da Sociedade Civil proponent</w:t>
            </w:r>
            <w:r w:rsidR="009418A8">
              <w:rPr>
                <w:sz w:val="24"/>
                <w:szCs w:val="24"/>
              </w:rPr>
              <w:t>e(</w:t>
            </w:r>
            <w:r>
              <w:rPr>
                <w:sz w:val="24"/>
                <w:szCs w:val="24"/>
              </w:rPr>
              <w:t>es</w:t>
            </w:r>
            <w:r w:rsidR="009418A8">
              <w:rPr>
                <w:sz w:val="24"/>
                <w:szCs w:val="24"/>
              </w:rPr>
              <w:t>)</w:t>
            </w:r>
            <w:r>
              <w:rPr>
                <w:sz w:val="24"/>
                <w:szCs w:val="24"/>
              </w:rPr>
              <w:t>.</w:t>
            </w:r>
          </w:p>
        </w:tc>
      </w:tr>
      <w:tr w:rsidR="00B41DED" w:rsidTr="00373479">
        <w:tc>
          <w:tcPr>
            <w:tcW w:w="2830" w:type="dxa"/>
          </w:tcPr>
          <w:p w:rsidR="00B41DED" w:rsidRPr="00B41DED" w:rsidRDefault="00A6630B" w:rsidP="00C23A71">
            <w:pPr>
              <w:jc w:val="center"/>
              <w:rPr>
                <w:b/>
                <w:sz w:val="24"/>
                <w:szCs w:val="24"/>
              </w:rPr>
            </w:pPr>
            <w:r>
              <w:rPr>
                <w:b/>
                <w:sz w:val="24"/>
                <w:szCs w:val="24"/>
              </w:rPr>
              <w:t>28/09</w:t>
            </w:r>
            <w:r w:rsidR="00373479">
              <w:rPr>
                <w:b/>
                <w:sz w:val="24"/>
                <w:szCs w:val="24"/>
              </w:rPr>
              <w:t>/2017</w:t>
            </w:r>
          </w:p>
        </w:tc>
        <w:tc>
          <w:tcPr>
            <w:tcW w:w="5925" w:type="dxa"/>
          </w:tcPr>
          <w:p w:rsidR="00B41DED" w:rsidRPr="00B41DED" w:rsidRDefault="00B41DED" w:rsidP="00B41DED">
            <w:pPr>
              <w:jc w:val="both"/>
              <w:rPr>
                <w:sz w:val="24"/>
                <w:szCs w:val="24"/>
              </w:rPr>
            </w:pPr>
            <w:r>
              <w:rPr>
                <w:sz w:val="24"/>
                <w:szCs w:val="24"/>
              </w:rPr>
              <w:t>Publicação d</w:t>
            </w:r>
            <w:r w:rsidR="009418A8">
              <w:rPr>
                <w:sz w:val="24"/>
                <w:szCs w:val="24"/>
              </w:rPr>
              <w:t>a(</w:t>
            </w:r>
            <w:r>
              <w:rPr>
                <w:sz w:val="24"/>
                <w:szCs w:val="24"/>
              </w:rPr>
              <w:t>as</w:t>
            </w:r>
            <w:r w:rsidR="009418A8">
              <w:rPr>
                <w:sz w:val="24"/>
                <w:szCs w:val="24"/>
              </w:rPr>
              <w:t>)</w:t>
            </w:r>
            <w:r>
              <w:rPr>
                <w:sz w:val="24"/>
                <w:szCs w:val="24"/>
              </w:rPr>
              <w:t xml:space="preserve"> Organizaç</w:t>
            </w:r>
            <w:r w:rsidR="009418A8">
              <w:rPr>
                <w:sz w:val="24"/>
                <w:szCs w:val="24"/>
              </w:rPr>
              <w:t>ão(</w:t>
            </w:r>
            <w:proofErr w:type="spellStart"/>
            <w:r>
              <w:rPr>
                <w:sz w:val="24"/>
                <w:szCs w:val="24"/>
              </w:rPr>
              <w:t>ões</w:t>
            </w:r>
            <w:proofErr w:type="spellEnd"/>
            <w:r w:rsidR="009418A8">
              <w:rPr>
                <w:sz w:val="24"/>
                <w:szCs w:val="24"/>
              </w:rPr>
              <w:t>)</w:t>
            </w:r>
            <w:r>
              <w:rPr>
                <w:sz w:val="24"/>
                <w:szCs w:val="24"/>
              </w:rPr>
              <w:t xml:space="preserve"> Habilitad</w:t>
            </w:r>
            <w:r w:rsidR="009418A8">
              <w:rPr>
                <w:sz w:val="24"/>
                <w:szCs w:val="24"/>
              </w:rPr>
              <w:t>a(</w:t>
            </w:r>
            <w:r>
              <w:rPr>
                <w:sz w:val="24"/>
                <w:szCs w:val="24"/>
              </w:rPr>
              <w:t>as</w:t>
            </w:r>
            <w:r w:rsidR="009418A8">
              <w:rPr>
                <w:sz w:val="24"/>
                <w:szCs w:val="24"/>
              </w:rPr>
              <w:t>)</w:t>
            </w:r>
            <w:r>
              <w:rPr>
                <w:sz w:val="24"/>
                <w:szCs w:val="24"/>
              </w:rPr>
              <w:t>.</w:t>
            </w:r>
          </w:p>
        </w:tc>
      </w:tr>
      <w:tr w:rsidR="00373479" w:rsidTr="00373479">
        <w:tc>
          <w:tcPr>
            <w:tcW w:w="2830" w:type="dxa"/>
          </w:tcPr>
          <w:p w:rsidR="00373479" w:rsidRDefault="00A6630B" w:rsidP="00373479">
            <w:pPr>
              <w:jc w:val="center"/>
            </w:pPr>
            <w:r>
              <w:rPr>
                <w:b/>
                <w:sz w:val="24"/>
                <w:szCs w:val="24"/>
              </w:rPr>
              <w:t>02/10/2017 à 04/10</w:t>
            </w:r>
            <w:r w:rsidR="00373479" w:rsidRPr="008C3386">
              <w:rPr>
                <w:b/>
                <w:sz w:val="24"/>
                <w:szCs w:val="24"/>
              </w:rPr>
              <w:t>/2017</w:t>
            </w:r>
          </w:p>
        </w:tc>
        <w:tc>
          <w:tcPr>
            <w:tcW w:w="5925" w:type="dxa"/>
          </w:tcPr>
          <w:p w:rsidR="00373479" w:rsidRPr="00B41DED" w:rsidRDefault="00373479" w:rsidP="00373479">
            <w:pPr>
              <w:jc w:val="both"/>
              <w:rPr>
                <w:sz w:val="24"/>
                <w:szCs w:val="24"/>
              </w:rPr>
            </w:pPr>
            <w:r>
              <w:rPr>
                <w:sz w:val="24"/>
                <w:szCs w:val="24"/>
              </w:rPr>
              <w:t>Prazo para interposição de recursos interpostos.</w:t>
            </w:r>
          </w:p>
        </w:tc>
      </w:tr>
      <w:tr w:rsidR="00373479" w:rsidTr="00373479">
        <w:tc>
          <w:tcPr>
            <w:tcW w:w="2830" w:type="dxa"/>
          </w:tcPr>
          <w:p w:rsidR="00373479" w:rsidRDefault="00A6630B" w:rsidP="00373479">
            <w:pPr>
              <w:jc w:val="center"/>
            </w:pPr>
            <w:r>
              <w:rPr>
                <w:b/>
                <w:sz w:val="24"/>
                <w:szCs w:val="24"/>
              </w:rPr>
              <w:t>05/10/2017 à 09/10</w:t>
            </w:r>
            <w:r w:rsidR="00373479" w:rsidRPr="008C3386">
              <w:rPr>
                <w:b/>
                <w:sz w:val="24"/>
                <w:szCs w:val="24"/>
              </w:rPr>
              <w:t>/2017</w:t>
            </w:r>
          </w:p>
        </w:tc>
        <w:tc>
          <w:tcPr>
            <w:tcW w:w="5925" w:type="dxa"/>
          </w:tcPr>
          <w:p w:rsidR="00373479" w:rsidRPr="00B41DED" w:rsidRDefault="00373479" w:rsidP="00373479">
            <w:pPr>
              <w:jc w:val="both"/>
              <w:rPr>
                <w:sz w:val="24"/>
                <w:szCs w:val="24"/>
              </w:rPr>
            </w:pPr>
            <w:r>
              <w:rPr>
                <w:sz w:val="24"/>
                <w:szCs w:val="24"/>
              </w:rPr>
              <w:t>Análise dos recursos interpostos</w:t>
            </w:r>
          </w:p>
        </w:tc>
      </w:tr>
      <w:tr w:rsidR="00B41DED" w:rsidTr="00373479">
        <w:tc>
          <w:tcPr>
            <w:tcW w:w="2830" w:type="dxa"/>
          </w:tcPr>
          <w:p w:rsidR="00B41DED" w:rsidRPr="00B41DED" w:rsidRDefault="00A6630B" w:rsidP="00C23A71">
            <w:pPr>
              <w:jc w:val="center"/>
              <w:rPr>
                <w:b/>
                <w:sz w:val="24"/>
                <w:szCs w:val="24"/>
              </w:rPr>
            </w:pPr>
            <w:r>
              <w:rPr>
                <w:b/>
                <w:sz w:val="24"/>
                <w:szCs w:val="24"/>
              </w:rPr>
              <w:t>11/10</w:t>
            </w:r>
            <w:r w:rsidR="00373479">
              <w:rPr>
                <w:b/>
                <w:sz w:val="24"/>
                <w:szCs w:val="24"/>
              </w:rPr>
              <w:t>/2017</w:t>
            </w:r>
          </w:p>
        </w:tc>
        <w:tc>
          <w:tcPr>
            <w:tcW w:w="5925" w:type="dxa"/>
          </w:tcPr>
          <w:p w:rsidR="00B41DED" w:rsidRPr="00B41DED" w:rsidRDefault="00B41DED" w:rsidP="00B41DED">
            <w:pPr>
              <w:jc w:val="both"/>
              <w:rPr>
                <w:sz w:val="24"/>
                <w:szCs w:val="24"/>
              </w:rPr>
            </w:pPr>
            <w:r>
              <w:rPr>
                <w:sz w:val="24"/>
                <w:szCs w:val="24"/>
              </w:rPr>
              <w:t>Publicação do julgamento dos interpostos e Relação da</w:t>
            </w:r>
            <w:r w:rsidR="009418A8">
              <w:rPr>
                <w:sz w:val="24"/>
                <w:szCs w:val="24"/>
              </w:rPr>
              <w:t>(as)</w:t>
            </w:r>
            <w:r>
              <w:rPr>
                <w:sz w:val="24"/>
                <w:szCs w:val="24"/>
              </w:rPr>
              <w:t xml:space="preserve"> Organizaç</w:t>
            </w:r>
            <w:r w:rsidR="009418A8">
              <w:rPr>
                <w:sz w:val="24"/>
                <w:szCs w:val="24"/>
              </w:rPr>
              <w:t>ão(</w:t>
            </w:r>
            <w:proofErr w:type="spellStart"/>
            <w:r>
              <w:rPr>
                <w:sz w:val="24"/>
                <w:szCs w:val="24"/>
              </w:rPr>
              <w:t>ões</w:t>
            </w:r>
            <w:proofErr w:type="spellEnd"/>
            <w:r w:rsidR="009418A8">
              <w:rPr>
                <w:sz w:val="24"/>
                <w:szCs w:val="24"/>
              </w:rPr>
              <w:t>)</w:t>
            </w:r>
            <w:r>
              <w:rPr>
                <w:sz w:val="24"/>
                <w:szCs w:val="24"/>
              </w:rPr>
              <w:t xml:space="preserve"> da Sociedade Civil habilitad</w:t>
            </w:r>
            <w:r w:rsidR="009418A8">
              <w:rPr>
                <w:sz w:val="24"/>
                <w:szCs w:val="24"/>
              </w:rPr>
              <w:t>a(</w:t>
            </w:r>
            <w:r>
              <w:rPr>
                <w:sz w:val="24"/>
                <w:szCs w:val="24"/>
              </w:rPr>
              <w:t>as</w:t>
            </w:r>
            <w:r w:rsidR="009418A8">
              <w:rPr>
                <w:sz w:val="24"/>
                <w:szCs w:val="24"/>
              </w:rPr>
              <w:t>)</w:t>
            </w:r>
            <w:r>
              <w:rPr>
                <w:sz w:val="24"/>
                <w:szCs w:val="24"/>
              </w:rPr>
              <w:t xml:space="preserve"> para firmar parceria.</w:t>
            </w:r>
          </w:p>
        </w:tc>
      </w:tr>
    </w:tbl>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C23A71">
      <w:pPr>
        <w:spacing w:after="0"/>
        <w:jc w:val="center"/>
        <w:rPr>
          <w:b/>
          <w:sz w:val="24"/>
          <w:szCs w:val="24"/>
        </w:rPr>
      </w:pPr>
    </w:p>
    <w:p w:rsidR="00B41DED" w:rsidRDefault="00B41DED" w:rsidP="00D24034">
      <w:pPr>
        <w:spacing w:after="0"/>
        <w:rPr>
          <w:b/>
          <w:sz w:val="24"/>
          <w:szCs w:val="24"/>
        </w:rPr>
      </w:pPr>
    </w:p>
    <w:p w:rsidR="00B41DED" w:rsidRDefault="00B41DED" w:rsidP="00B41DED">
      <w:pPr>
        <w:spacing w:after="0"/>
        <w:jc w:val="center"/>
        <w:rPr>
          <w:b/>
          <w:color w:val="000000"/>
          <w:sz w:val="36"/>
          <w:szCs w:val="24"/>
        </w:rPr>
      </w:pPr>
      <w:r>
        <w:rPr>
          <w:b/>
          <w:color w:val="000000"/>
          <w:sz w:val="32"/>
          <w:szCs w:val="24"/>
        </w:rPr>
        <w:t>ANEXO II</w:t>
      </w:r>
      <w:r>
        <w:rPr>
          <w:b/>
          <w:color w:val="000000"/>
          <w:sz w:val="36"/>
          <w:szCs w:val="24"/>
        </w:rPr>
        <w:t xml:space="preserve"> </w:t>
      </w:r>
    </w:p>
    <w:p w:rsidR="00B41DED" w:rsidRDefault="00B41DED" w:rsidP="00B41DED">
      <w:pPr>
        <w:spacing w:after="0"/>
        <w:jc w:val="center"/>
        <w:rPr>
          <w:b/>
          <w:color w:val="000000"/>
          <w:sz w:val="36"/>
          <w:szCs w:val="24"/>
        </w:rPr>
      </w:pPr>
    </w:p>
    <w:p w:rsidR="00B41DED" w:rsidRPr="00B41DED" w:rsidRDefault="00B41DED" w:rsidP="00B41DED">
      <w:pPr>
        <w:spacing w:after="0"/>
        <w:jc w:val="center"/>
        <w:rPr>
          <w:b/>
          <w:color w:val="000000"/>
          <w:sz w:val="28"/>
          <w:szCs w:val="24"/>
        </w:rPr>
      </w:pPr>
      <w:r w:rsidRPr="00B41DED">
        <w:rPr>
          <w:b/>
          <w:color w:val="000000"/>
          <w:sz w:val="28"/>
          <w:szCs w:val="24"/>
        </w:rPr>
        <w:t>DECLARAÇÃO DE EXPERIÊNCIA PRÉVIA NA REALIZAÇÃO DO OBJETO</w:t>
      </w:r>
    </w:p>
    <w:p w:rsidR="00B41DED" w:rsidRDefault="00B41DED" w:rsidP="00C23A71">
      <w:pPr>
        <w:spacing w:after="0"/>
        <w:jc w:val="center"/>
        <w:rPr>
          <w:b/>
          <w:sz w:val="24"/>
          <w:szCs w:val="24"/>
        </w:rPr>
      </w:pPr>
    </w:p>
    <w:p w:rsidR="00B41DED" w:rsidRDefault="00B41DED" w:rsidP="00C23A71">
      <w:pPr>
        <w:spacing w:after="0"/>
        <w:jc w:val="center"/>
        <w:rPr>
          <w:b/>
          <w:sz w:val="24"/>
          <w:szCs w:val="24"/>
        </w:rPr>
      </w:pPr>
      <w:r>
        <w:rPr>
          <w:b/>
          <w:sz w:val="24"/>
          <w:szCs w:val="24"/>
        </w:rPr>
        <w:t>(ENVIAR COM PAPEL TIMBRADO DA ORGANIZAÇÃO)</w:t>
      </w:r>
    </w:p>
    <w:p w:rsidR="00C95BDD" w:rsidRDefault="00C95BDD" w:rsidP="00C23A71">
      <w:pPr>
        <w:spacing w:after="0"/>
        <w:jc w:val="center"/>
        <w:rPr>
          <w:sz w:val="24"/>
          <w:szCs w:val="24"/>
        </w:rPr>
      </w:pPr>
    </w:p>
    <w:p w:rsidR="00C95BDD" w:rsidRDefault="00C95BDD" w:rsidP="00C95BDD">
      <w:pPr>
        <w:spacing w:after="0"/>
        <w:jc w:val="both"/>
        <w:rPr>
          <w:sz w:val="24"/>
          <w:szCs w:val="24"/>
        </w:rPr>
      </w:pPr>
    </w:p>
    <w:p w:rsidR="00C95BDD" w:rsidRDefault="00C95BDD" w:rsidP="00C95BDD">
      <w:pPr>
        <w:spacing w:after="0"/>
        <w:jc w:val="both"/>
        <w:rPr>
          <w:sz w:val="24"/>
          <w:szCs w:val="24"/>
        </w:rPr>
      </w:pPr>
    </w:p>
    <w:p w:rsidR="00C95BDD" w:rsidRDefault="00C95BDD" w:rsidP="00C95BDD">
      <w:pPr>
        <w:spacing w:after="0"/>
        <w:jc w:val="both"/>
        <w:rPr>
          <w:sz w:val="24"/>
          <w:szCs w:val="24"/>
        </w:rPr>
      </w:pPr>
      <w:r>
        <w:rPr>
          <w:sz w:val="24"/>
          <w:szCs w:val="24"/>
        </w:rPr>
        <w:tab/>
        <w:t xml:space="preserve">Deverá constar neste documento breve relato de experiências anteriores, especificando no mínimo: </w:t>
      </w:r>
    </w:p>
    <w:p w:rsidR="00C95BDD" w:rsidRDefault="00C95BDD" w:rsidP="00C95BDD">
      <w:pPr>
        <w:spacing w:after="0"/>
        <w:jc w:val="both"/>
        <w:rPr>
          <w:sz w:val="24"/>
          <w:szCs w:val="24"/>
        </w:rPr>
      </w:pPr>
    </w:p>
    <w:p w:rsidR="00C95BDD" w:rsidRDefault="00C95BDD" w:rsidP="00C95BDD">
      <w:pPr>
        <w:spacing w:after="0"/>
        <w:jc w:val="both"/>
        <w:rPr>
          <w:sz w:val="24"/>
          <w:szCs w:val="24"/>
        </w:rPr>
      </w:pPr>
    </w:p>
    <w:p w:rsidR="00C95BDD" w:rsidRDefault="00C95BDD" w:rsidP="00C95BDD">
      <w:pPr>
        <w:pStyle w:val="PargrafodaLista"/>
        <w:numPr>
          <w:ilvl w:val="0"/>
          <w:numId w:val="19"/>
        </w:numPr>
        <w:spacing w:after="0"/>
        <w:ind w:left="1701" w:hanging="283"/>
        <w:jc w:val="both"/>
        <w:rPr>
          <w:sz w:val="24"/>
          <w:szCs w:val="24"/>
        </w:rPr>
      </w:pPr>
      <w:r>
        <w:rPr>
          <w:sz w:val="24"/>
          <w:szCs w:val="24"/>
        </w:rPr>
        <w:t xml:space="preserve">O programa </w:t>
      </w:r>
      <w:proofErr w:type="spellStart"/>
      <w:r>
        <w:rPr>
          <w:sz w:val="24"/>
          <w:szCs w:val="24"/>
        </w:rPr>
        <w:t>socioassistenciais</w:t>
      </w:r>
      <w:proofErr w:type="spellEnd"/>
      <w:r>
        <w:rPr>
          <w:sz w:val="24"/>
          <w:szCs w:val="24"/>
        </w:rPr>
        <w:t xml:space="preserve"> executado anteriormente e o período de execução;</w:t>
      </w:r>
    </w:p>
    <w:p w:rsidR="00C95BDD" w:rsidRDefault="00C95BDD" w:rsidP="00C95BDD">
      <w:pPr>
        <w:pStyle w:val="PargrafodaLista"/>
        <w:numPr>
          <w:ilvl w:val="0"/>
          <w:numId w:val="19"/>
        </w:numPr>
        <w:spacing w:after="0"/>
        <w:ind w:left="1701" w:hanging="283"/>
        <w:jc w:val="both"/>
        <w:rPr>
          <w:sz w:val="24"/>
          <w:szCs w:val="24"/>
        </w:rPr>
      </w:pPr>
      <w:r>
        <w:rPr>
          <w:sz w:val="24"/>
          <w:szCs w:val="24"/>
        </w:rPr>
        <w:t>Usuários atendidos;</w:t>
      </w:r>
    </w:p>
    <w:p w:rsidR="00C95BDD" w:rsidRDefault="00C95BDD" w:rsidP="00C95BDD">
      <w:pPr>
        <w:pStyle w:val="PargrafodaLista"/>
        <w:numPr>
          <w:ilvl w:val="0"/>
          <w:numId w:val="19"/>
        </w:numPr>
        <w:spacing w:after="0"/>
        <w:ind w:left="1701" w:hanging="283"/>
        <w:jc w:val="both"/>
        <w:rPr>
          <w:sz w:val="24"/>
          <w:szCs w:val="24"/>
        </w:rPr>
      </w:pPr>
      <w:r>
        <w:rPr>
          <w:sz w:val="24"/>
          <w:szCs w:val="24"/>
        </w:rPr>
        <w:t>Meta atendida/executada;</w:t>
      </w:r>
    </w:p>
    <w:p w:rsidR="00C95BDD" w:rsidRDefault="00C95BDD" w:rsidP="00C95BDD">
      <w:pPr>
        <w:pStyle w:val="PargrafodaLista"/>
        <w:numPr>
          <w:ilvl w:val="0"/>
          <w:numId w:val="19"/>
        </w:numPr>
        <w:spacing w:after="0"/>
        <w:ind w:left="1701" w:hanging="283"/>
        <w:jc w:val="both"/>
        <w:rPr>
          <w:sz w:val="24"/>
          <w:szCs w:val="24"/>
        </w:rPr>
      </w:pPr>
      <w:r>
        <w:rPr>
          <w:sz w:val="24"/>
          <w:szCs w:val="24"/>
        </w:rPr>
        <w:t>Objetivos e finalidades institucionais e capacidade técnica e operacional da Organização da Sociedade Civil.</w:t>
      </w:r>
    </w:p>
    <w:p w:rsidR="00C95BDD" w:rsidRDefault="00C95BDD" w:rsidP="00C95BDD">
      <w:pPr>
        <w:spacing w:after="0"/>
        <w:jc w:val="both"/>
        <w:rPr>
          <w:sz w:val="24"/>
          <w:szCs w:val="24"/>
        </w:rPr>
      </w:pPr>
    </w:p>
    <w:p w:rsidR="00C95BDD" w:rsidRDefault="00C95BDD" w:rsidP="00C95BDD">
      <w:pPr>
        <w:spacing w:after="0"/>
        <w:jc w:val="both"/>
        <w:rPr>
          <w:sz w:val="24"/>
          <w:szCs w:val="24"/>
        </w:rPr>
      </w:pPr>
    </w:p>
    <w:p w:rsidR="00C95BDD" w:rsidRDefault="00C95BDD" w:rsidP="00C95BDD">
      <w:pPr>
        <w:spacing w:after="0"/>
        <w:jc w:val="both"/>
        <w:rPr>
          <w:sz w:val="24"/>
          <w:szCs w:val="24"/>
        </w:rPr>
      </w:pPr>
    </w:p>
    <w:p w:rsidR="00C95BDD" w:rsidRDefault="00C95BDD" w:rsidP="00C95BDD">
      <w:pPr>
        <w:spacing w:after="0"/>
        <w:jc w:val="both"/>
        <w:rPr>
          <w:b/>
          <w:sz w:val="24"/>
          <w:szCs w:val="24"/>
        </w:rPr>
      </w:pPr>
      <w:r>
        <w:rPr>
          <w:b/>
          <w:sz w:val="24"/>
          <w:szCs w:val="24"/>
        </w:rPr>
        <w:t>Observação: assinado pelo presidente da Organização da Sociedade Civil e datado, com reconhecimento de firma.</w:t>
      </w: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both"/>
        <w:rPr>
          <w:b/>
          <w:sz w:val="24"/>
          <w:szCs w:val="24"/>
        </w:rPr>
      </w:pPr>
    </w:p>
    <w:p w:rsidR="00C95BDD" w:rsidRDefault="00C95BDD" w:rsidP="00C95BDD">
      <w:pPr>
        <w:spacing w:after="0"/>
        <w:jc w:val="center"/>
        <w:rPr>
          <w:b/>
          <w:color w:val="000000"/>
          <w:sz w:val="36"/>
          <w:szCs w:val="24"/>
        </w:rPr>
      </w:pPr>
      <w:r>
        <w:rPr>
          <w:b/>
          <w:color w:val="000000"/>
          <w:sz w:val="32"/>
          <w:szCs w:val="24"/>
        </w:rPr>
        <w:t>ANEXO III</w:t>
      </w:r>
      <w:r>
        <w:rPr>
          <w:b/>
          <w:color w:val="000000"/>
          <w:sz w:val="36"/>
          <w:szCs w:val="24"/>
        </w:rPr>
        <w:t xml:space="preserve"> </w:t>
      </w:r>
    </w:p>
    <w:p w:rsidR="00C95BDD" w:rsidRDefault="00C95BDD" w:rsidP="00C95BDD">
      <w:pPr>
        <w:spacing w:after="0"/>
        <w:jc w:val="center"/>
        <w:rPr>
          <w:b/>
          <w:color w:val="000000"/>
          <w:sz w:val="36"/>
          <w:szCs w:val="24"/>
        </w:rPr>
      </w:pPr>
    </w:p>
    <w:p w:rsidR="00C95BDD" w:rsidRPr="00B41DED" w:rsidRDefault="00C95BDD" w:rsidP="00C95BDD">
      <w:pPr>
        <w:spacing w:after="0"/>
        <w:jc w:val="center"/>
        <w:rPr>
          <w:b/>
          <w:color w:val="000000"/>
          <w:sz w:val="28"/>
          <w:szCs w:val="24"/>
        </w:rPr>
      </w:pPr>
      <w:r w:rsidRPr="00B41DED">
        <w:rPr>
          <w:b/>
          <w:color w:val="000000"/>
          <w:sz w:val="28"/>
          <w:szCs w:val="24"/>
        </w:rPr>
        <w:t>DECLARA</w:t>
      </w:r>
      <w:r>
        <w:rPr>
          <w:b/>
          <w:color w:val="000000"/>
          <w:sz w:val="28"/>
          <w:szCs w:val="24"/>
        </w:rPr>
        <w:t>Ç</w:t>
      </w:r>
      <w:r w:rsidRPr="00B41DED">
        <w:rPr>
          <w:b/>
          <w:color w:val="000000"/>
          <w:sz w:val="28"/>
          <w:szCs w:val="24"/>
        </w:rPr>
        <w:t xml:space="preserve">ÃO DE </w:t>
      </w:r>
      <w:r>
        <w:rPr>
          <w:b/>
          <w:color w:val="000000"/>
          <w:sz w:val="28"/>
          <w:szCs w:val="24"/>
        </w:rPr>
        <w:t>QUE NÃO ESTÁ IMPEDIDA DE CELEBRAR TERMO DE FOMENTO COM O PODER PUBLICO</w:t>
      </w:r>
    </w:p>
    <w:p w:rsidR="00C95BDD" w:rsidRDefault="00C95BDD" w:rsidP="00C95BDD">
      <w:pPr>
        <w:spacing w:after="0"/>
        <w:jc w:val="center"/>
        <w:rPr>
          <w:b/>
          <w:sz w:val="24"/>
          <w:szCs w:val="24"/>
        </w:rPr>
      </w:pPr>
    </w:p>
    <w:p w:rsidR="00C95BDD" w:rsidRDefault="00C95BDD" w:rsidP="00C95BDD">
      <w:pPr>
        <w:spacing w:after="0"/>
        <w:jc w:val="center"/>
        <w:rPr>
          <w:b/>
          <w:sz w:val="24"/>
          <w:szCs w:val="24"/>
        </w:rPr>
      </w:pPr>
      <w:r>
        <w:rPr>
          <w:b/>
          <w:sz w:val="24"/>
          <w:szCs w:val="24"/>
        </w:rPr>
        <w:t>(ENVIAR COM PAPEL TIMBRADO DA ORGANIZAÇÃO)</w:t>
      </w:r>
    </w:p>
    <w:p w:rsidR="00C95BDD" w:rsidRDefault="00C95BDD" w:rsidP="00C95BDD">
      <w:pPr>
        <w:spacing w:after="0"/>
        <w:jc w:val="both"/>
        <w:rPr>
          <w:sz w:val="24"/>
          <w:szCs w:val="24"/>
        </w:rPr>
      </w:pPr>
    </w:p>
    <w:p w:rsidR="00C95BDD" w:rsidRDefault="00C95BDD" w:rsidP="00C95BDD">
      <w:pPr>
        <w:spacing w:after="0"/>
        <w:jc w:val="both"/>
        <w:rPr>
          <w:sz w:val="24"/>
          <w:szCs w:val="24"/>
        </w:rPr>
      </w:pPr>
    </w:p>
    <w:p w:rsidR="00C95BDD" w:rsidRDefault="00C95BDD" w:rsidP="00C95BDD">
      <w:pPr>
        <w:spacing w:after="0"/>
        <w:jc w:val="both"/>
        <w:rPr>
          <w:sz w:val="24"/>
          <w:szCs w:val="24"/>
        </w:rPr>
      </w:pPr>
    </w:p>
    <w:p w:rsidR="00C95BDD" w:rsidRDefault="00C95BDD" w:rsidP="00C95BDD">
      <w:pPr>
        <w:tabs>
          <w:tab w:val="center" w:pos="4252"/>
        </w:tabs>
        <w:spacing w:after="0"/>
        <w:jc w:val="both"/>
        <w:rPr>
          <w:sz w:val="24"/>
          <w:szCs w:val="24"/>
        </w:rPr>
      </w:pPr>
    </w:p>
    <w:p w:rsidR="00C95BDD" w:rsidRDefault="00C95BDD" w:rsidP="00C95BDD">
      <w:pPr>
        <w:tabs>
          <w:tab w:val="center" w:pos="4252"/>
        </w:tabs>
        <w:spacing w:after="0"/>
        <w:jc w:val="both"/>
        <w:rPr>
          <w:sz w:val="24"/>
          <w:szCs w:val="24"/>
        </w:rPr>
      </w:pPr>
    </w:p>
    <w:p w:rsidR="00C95BDD" w:rsidRDefault="00C95BDD" w:rsidP="007037BF">
      <w:pPr>
        <w:spacing w:after="0" w:line="360" w:lineRule="auto"/>
        <w:jc w:val="both"/>
        <w:rPr>
          <w:sz w:val="24"/>
          <w:szCs w:val="24"/>
        </w:rPr>
      </w:pPr>
      <w:r>
        <w:rPr>
          <w:sz w:val="24"/>
          <w:szCs w:val="24"/>
        </w:rPr>
        <w:tab/>
        <w:t>Declaro que não existem impedimentos para celebração do Termo de Fomento entre poder público e a Organização da</w:t>
      </w:r>
      <w:r w:rsidR="00EA0A1D">
        <w:rPr>
          <w:sz w:val="24"/>
          <w:szCs w:val="24"/>
        </w:rPr>
        <w:t xml:space="preserve"> Sociedade Civil </w:t>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r>
      <w:r w:rsidR="00AD2450">
        <w:rPr>
          <w:sz w:val="24"/>
          <w:szCs w:val="24"/>
        </w:rPr>
        <w:softHyphen/>
        <w:t>__________________________________________</w:t>
      </w:r>
      <w:r>
        <w:rPr>
          <w:sz w:val="24"/>
          <w:szCs w:val="24"/>
        </w:rPr>
        <w:t xml:space="preserve"> referen</w:t>
      </w:r>
      <w:r w:rsidR="00EA0A1D">
        <w:rPr>
          <w:sz w:val="24"/>
          <w:szCs w:val="24"/>
        </w:rPr>
        <w:t xml:space="preserve">te ao Chamamento Público </w:t>
      </w:r>
      <w:r w:rsidR="00EB2C30" w:rsidRPr="00EB2C30">
        <w:rPr>
          <w:sz w:val="24"/>
          <w:szCs w:val="24"/>
        </w:rPr>
        <w:t>________</w:t>
      </w:r>
      <w:r w:rsidR="00EA0A1D" w:rsidRPr="00EB2C30">
        <w:rPr>
          <w:sz w:val="24"/>
          <w:szCs w:val="24"/>
        </w:rPr>
        <w:t>/2017</w:t>
      </w:r>
      <w:r w:rsidRPr="00EB2C30">
        <w:rPr>
          <w:sz w:val="24"/>
          <w:szCs w:val="24"/>
        </w:rPr>
        <w:t xml:space="preserve"> – da Secre</w:t>
      </w:r>
      <w:r w:rsidR="00EB2C30" w:rsidRPr="00EB2C30">
        <w:rPr>
          <w:sz w:val="24"/>
          <w:szCs w:val="24"/>
        </w:rPr>
        <w:t>taria Municipal de Desenvolvimento Social de</w:t>
      </w:r>
      <w:r w:rsidR="00EA0A1D" w:rsidRPr="00EB2C30">
        <w:rPr>
          <w:sz w:val="24"/>
          <w:szCs w:val="24"/>
        </w:rPr>
        <w:t xml:space="preserve"> Diamantina</w:t>
      </w:r>
      <w:r w:rsidRPr="00EB2C30">
        <w:rPr>
          <w:sz w:val="24"/>
          <w:szCs w:val="24"/>
        </w:rPr>
        <w:t>.</w:t>
      </w:r>
    </w:p>
    <w:p w:rsidR="007037BF" w:rsidRDefault="007037BF" w:rsidP="007037BF">
      <w:pPr>
        <w:spacing w:after="0" w:line="360" w:lineRule="auto"/>
        <w:jc w:val="both"/>
        <w:rPr>
          <w:sz w:val="24"/>
          <w:szCs w:val="24"/>
        </w:rPr>
      </w:pPr>
    </w:p>
    <w:p w:rsidR="007037BF" w:rsidRDefault="007037BF" w:rsidP="007037BF">
      <w:pPr>
        <w:spacing w:after="0" w:line="360" w:lineRule="auto"/>
        <w:jc w:val="both"/>
        <w:rPr>
          <w:sz w:val="24"/>
          <w:szCs w:val="24"/>
        </w:rPr>
      </w:pPr>
    </w:p>
    <w:p w:rsidR="007037BF" w:rsidRDefault="00AD2450" w:rsidP="007037BF">
      <w:pPr>
        <w:spacing w:after="0" w:line="360" w:lineRule="auto"/>
        <w:jc w:val="right"/>
        <w:rPr>
          <w:sz w:val="24"/>
          <w:szCs w:val="24"/>
        </w:rPr>
      </w:pPr>
      <w:r>
        <w:rPr>
          <w:sz w:val="24"/>
          <w:szCs w:val="24"/>
        </w:rPr>
        <w:t>_________________________, _____de _______________</w:t>
      </w:r>
      <w:r w:rsidR="00EA0A1D">
        <w:rPr>
          <w:sz w:val="24"/>
          <w:szCs w:val="24"/>
        </w:rPr>
        <w:t xml:space="preserve"> </w:t>
      </w:r>
      <w:proofErr w:type="spellStart"/>
      <w:r w:rsidR="00EA0A1D">
        <w:rPr>
          <w:sz w:val="24"/>
          <w:szCs w:val="24"/>
        </w:rPr>
        <w:t>de</w:t>
      </w:r>
      <w:proofErr w:type="spellEnd"/>
      <w:r w:rsidR="00EA0A1D">
        <w:rPr>
          <w:sz w:val="24"/>
          <w:szCs w:val="24"/>
        </w:rPr>
        <w:t xml:space="preserve"> 2017</w:t>
      </w:r>
      <w:r w:rsidR="007037BF">
        <w:rPr>
          <w:sz w:val="24"/>
          <w:szCs w:val="24"/>
        </w:rPr>
        <w:t>.</w:t>
      </w:r>
    </w:p>
    <w:p w:rsidR="007037BF" w:rsidRDefault="007037BF" w:rsidP="007037BF">
      <w:pPr>
        <w:spacing w:after="0" w:line="360" w:lineRule="auto"/>
        <w:jc w:val="right"/>
        <w:rPr>
          <w:sz w:val="24"/>
          <w:szCs w:val="24"/>
        </w:rPr>
      </w:pPr>
    </w:p>
    <w:p w:rsidR="007037BF" w:rsidRDefault="007037BF" w:rsidP="007037BF">
      <w:pPr>
        <w:spacing w:after="0" w:line="360" w:lineRule="auto"/>
        <w:jc w:val="right"/>
        <w:rPr>
          <w:sz w:val="24"/>
          <w:szCs w:val="24"/>
        </w:rPr>
      </w:pPr>
    </w:p>
    <w:p w:rsidR="007037BF" w:rsidRDefault="007037BF" w:rsidP="007037BF">
      <w:pPr>
        <w:spacing w:after="0" w:line="360" w:lineRule="auto"/>
        <w:jc w:val="right"/>
        <w:rPr>
          <w:sz w:val="24"/>
          <w:szCs w:val="24"/>
        </w:rPr>
      </w:pPr>
    </w:p>
    <w:p w:rsidR="007037BF" w:rsidRDefault="007037BF" w:rsidP="007037BF">
      <w:pPr>
        <w:spacing w:after="0" w:line="360" w:lineRule="auto"/>
        <w:jc w:val="center"/>
        <w:rPr>
          <w:sz w:val="24"/>
          <w:szCs w:val="24"/>
        </w:rPr>
      </w:pPr>
      <w:r>
        <w:rPr>
          <w:sz w:val="24"/>
          <w:szCs w:val="24"/>
        </w:rPr>
        <w:t>Atenciosamente,</w:t>
      </w:r>
    </w:p>
    <w:p w:rsidR="007037BF" w:rsidRDefault="007037BF" w:rsidP="007037BF">
      <w:pPr>
        <w:spacing w:after="0" w:line="360" w:lineRule="auto"/>
        <w:jc w:val="center"/>
        <w:rPr>
          <w:sz w:val="24"/>
          <w:szCs w:val="24"/>
        </w:rPr>
      </w:pPr>
    </w:p>
    <w:p w:rsidR="007037BF" w:rsidRDefault="007037BF" w:rsidP="007037BF">
      <w:pPr>
        <w:spacing w:after="0" w:line="360" w:lineRule="auto"/>
        <w:jc w:val="center"/>
        <w:rPr>
          <w:sz w:val="24"/>
          <w:szCs w:val="24"/>
        </w:rPr>
      </w:pPr>
    </w:p>
    <w:p w:rsidR="007037BF" w:rsidRDefault="007037BF" w:rsidP="007037BF">
      <w:pPr>
        <w:spacing w:after="0" w:line="360" w:lineRule="auto"/>
        <w:jc w:val="center"/>
        <w:rPr>
          <w:sz w:val="24"/>
          <w:szCs w:val="24"/>
        </w:rPr>
      </w:pPr>
    </w:p>
    <w:p w:rsidR="007037BF" w:rsidRDefault="007037BF" w:rsidP="007037BF">
      <w:pPr>
        <w:spacing w:after="0" w:line="360" w:lineRule="auto"/>
        <w:jc w:val="center"/>
        <w:rPr>
          <w:sz w:val="24"/>
          <w:szCs w:val="24"/>
        </w:rPr>
      </w:pPr>
    </w:p>
    <w:p w:rsidR="007037BF" w:rsidRPr="007037BF" w:rsidRDefault="007037BF" w:rsidP="007037BF">
      <w:pPr>
        <w:spacing w:after="0" w:line="240" w:lineRule="auto"/>
        <w:jc w:val="center"/>
        <w:rPr>
          <w:b/>
          <w:sz w:val="24"/>
          <w:szCs w:val="24"/>
          <w:u w:val="single"/>
        </w:rPr>
      </w:pP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p>
    <w:p w:rsidR="007037BF" w:rsidRPr="007037BF" w:rsidRDefault="007037BF" w:rsidP="007037BF">
      <w:pPr>
        <w:spacing w:after="0" w:line="240" w:lineRule="auto"/>
        <w:jc w:val="center"/>
        <w:rPr>
          <w:b/>
          <w:sz w:val="24"/>
          <w:szCs w:val="24"/>
        </w:rPr>
      </w:pPr>
      <w:r w:rsidRPr="007037BF">
        <w:rPr>
          <w:b/>
          <w:sz w:val="24"/>
          <w:szCs w:val="24"/>
        </w:rPr>
        <w:t>Nome do Presidente</w:t>
      </w:r>
    </w:p>
    <w:p w:rsidR="007037BF" w:rsidRDefault="007037BF" w:rsidP="007037BF">
      <w:pPr>
        <w:spacing w:after="0" w:line="240" w:lineRule="auto"/>
        <w:jc w:val="center"/>
        <w:rPr>
          <w:b/>
          <w:sz w:val="24"/>
          <w:szCs w:val="24"/>
        </w:rPr>
      </w:pPr>
      <w:r w:rsidRPr="007037BF">
        <w:rPr>
          <w:b/>
          <w:sz w:val="24"/>
          <w:szCs w:val="24"/>
        </w:rPr>
        <w:t>Nome da Organização da Sociedade Civil</w:t>
      </w:r>
    </w:p>
    <w:p w:rsidR="007037BF" w:rsidRDefault="007037BF" w:rsidP="007037BF">
      <w:pPr>
        <w:spacing w:after="0" w:line="240" w:lineRule="auto"/>
        <w:jc w:val="center"/>
        <w:rPr>
          <w:b/>
          <w:sz w:val="24"/>
          <w:szCs w:val="24"/>
        </w:rPr>
      </w:pPr>
    </w:p>
    <w:p w:rsidR="007037BF" w:rsidRDefault="007037BF" w:rsidP="007037BF">
      <w:pPr>
        <w:spacing w:after="0" w:line="240" w:lineRule="auto"/>
        <w:jc w:val="center"/>
        <w:rPr>
          <w:b/>
          <w:sz w:val="24"/>
          <w:szCs w:val="24"/>
        </w:rPr>
      </w:pPr>
    </w:p>
    <w:p w:rsidR="007037BF" w:rsidRDefault="007037BF" w:rsidP="007037BF">
      <w:pPr>
        <w:spacing w:after="0" w:line="240" w:lineRule="auto"/>
        <w:jc w:val="center"/>
        <w:rPr>
          <w:b/>
          <w:sz w:val="24"/>
          <w:szCs w:val="24"/>
        </w:rPr>
      </w:pPr>
    </w:p>
    <w:p w:rsidR="007037BF" w:rsidRDefault="007037BF" w:rsidP="007037BF">
      <w:pPr>
        <w:spacing w:after="0" w:line="240" w:lineRule="auto"/>
        <w:jc w:val="center"/>
        <w:rPr>
          <w:b/>
          <w:sz w:val="24"/>
          <w:szCs w:val="24"/>
        </w:rPr>
      </w:pPr>
    </w:p>
    <w:p w:rsidR="007037BF" w:rsidRDefault="007037BF" w:rsidP="007037BF">
      <w:pPr>
        <w:spacing w:after="0" w:line="240" w:lineRule="auto"/>
        <w:jc w:val="center"/>
        <w:rPr>
          <w:b/>
          <w:sz w:val="24"/>
          <w:szCs w:val="24"/>
        </w:rPr>
      </w:pPr>
    </w:p>
    <w:p w:rsidR="007037BF" w:rsidRDefault="007037BF" w:rsidP="00D24034">
      <w:pPr>
        <w:spacing w:after="0" w:line="240" w:lineRule="auto"/>
        <w:rPr>
          <w:b/>
          <w:sz w:val="24"/>
          <w:szCs w:val="24"/>
        </w:rPr>
      </w:pPr>
    </w:p>
    <w:p w:rsidR="007037BF" w:rsidRDefault="007037BF" w:rsidP="007037BF">
      <w:pPr>
        <w:spacing w:after="0"/>
        <w:jc w:val="center"/>
        <w:rPr>
          <w:b/>
          <w:color w:val="000000"/>
          <w:sz w:val="36"/>
          <w:szCs w:val="24"/>
        </w:rPr>
      </w:pPr>
      <w:r>
        <w:rPr>
          <w:b/>
          <w:color w:val="000000"/>
          <w:sz w:val="32"/>
          <w:szCs w:val="24"/>
        </w:rPr>
        <w:t>ANEXO IV</w:t>
      </w:r>
      <w:r>
        <w:rPr>
          <w:b/>
          <w:color w:val="000000"/>
          <w:sz w:val="36"/>
          <w:szCs w:val="24"/>
        </w:rPr>
        <w:t xml:space="preserve"> </w:t>
      </w:r>
    </w:p>
    <w:p w:rsidR="007037BF" w:rsidRDefault="007037BF" w:rsidP="007037BF">
      <w:pPr>
        <w:spacing w:after="0"/>
        <w:jc w:val="center"/>
        <w:rPr>
          <w:b/>
          <w:color w:val="000000"/>
          <w:sz w:val="36"/>
          <w:szCs w:val="24"/>
        </w:rPr>
      </w:pPr>
    </w:p>
    <w:p w:rsidR="007037BF" w:rsidRPr="00B41DED" w:rsidRDefault="007037BF" w:rsidP="007037BF">
      <w:pPr>
        <w:spacing w:after="0"/>
        <w:jc w:val="center"/>
        <w:rPr>
          <w:b/>
          <w:color w:val="000000"/>
          <w:sz w:val="28"/>
          <w:szCs w:val="24"/>
        </w:rPr>
      </w:pPr>
      <w:r w:rsidRPr="00B41DED">
        <w:rPr>
          <w:b/>
          <w:color w:val="000000"/>
          <w:sz w:val="28"/>
          <w:szCs w:val="24"/>
        </w:rPr>
        <w:t xml:space="preserve">DECLARAÇÃO DE </w:t>
      </w:r>
      <w:r>
        <w:rPr>
          <w:b/>
          <w:color w:val="000000"/>
          <w:sz w:val="28"/>
          <w:szCs w:val="24"/>
        </w:rPr>
        <w:t>CONDIÇÕES</w:t>
      </w:r>
    </w:p>
    <w:p w:rsidR="007037BF" w:rsidRDefault="007037BF" w:rsidP="007037BF">
      <w:pPr>
        <w:spacing w:after="0"/>
        <w:jc w:val="center"/>
        <w:rPr>
          <w:b/>
          <w:sz w:val="24"/>
          <w:szCs w:val="24"/>
        </w:rPr>
      </w:pPr>
    </w:p>
    <w:p w:rsidR="007037BF" w:rsidRDefault="007037BF" w:rsidP="007037BF">
      <w:pPr>
        <w:spacing w:after="0"/>
        <w:jc w:val="center"/>
        <w:rPr>
          <w:b/>
          <w:sz w:val="24"/>
          <w:szCs w:val="24"/>
        </w:rPr>
      </w:pPr>
      <w:r>
        <w:rPr>
          <w:b/>
          <w:sz w:val="24"/>
          <w:szCs w:val="24"/>
        </w:rPr>
        <w:t>(ENVIAR COM PAPEL TIMBRADO DA ORGANIZAÇÃO)</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r>
        <w:rPr>
          <w:sz w:val="24"/>
          <w:szCs w:val="24"/>
        </w:rPr>
        <w:tab/>
        <w:t>Declaro que, a Organiza</w:t>
      </w:r>
      <w:r w:rsidR="00AD2450">
        <w:rPr>
          <w:sz w:val="24"/>
          <w:szCs w:val="24"/>
        </w:rPr>
        <w:t>ção da Sociedade Civil _________________________________________</w:t>
      </w:r>
      <w:r w:rsidR="00E64961">
        <w:rPr>
          <w:sz w:val="24"/>
          <w:szCs w:val="24"/>
        </w:rPr>
        <w:t xml:space="preserve">, possui </w:t>
      </w:r>
      <w:r>
        <w:rPr>
          <w:sz w:val="24"/>
          <w:szCs w:val="24"/>
        </w:rPr>
        <w:t>condições materiais</w:t>
      </w:r>
      <w:r w:rsidR="00E64961">
        <w:rPr>
          <w:sz w:val="24"/>
          <w:szCs w:val="24"/>
        </w:rPr>
        <w:t xml:space="preserve"> e de pessoal</w:t>
      </w:r>
      <w:r>
        <w:rPr>
          <w:sz w:val="24"/>
          <w:szCs w:val="24"/>
        </w:rPr>
        <w:t xml:space="preserve"> necessárias para execução do objeto da parceria.</w:t>
      </w: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p>
    <w:p w:rsidR="007037BF" w:rsidRDefault="00AD2450" w:rsidP="007037BF">
      <w:pPr>
        <w:spacing w:after="0" w:line="240" w:lineRule="auto"/>
        <w:jc w:val="right"/>
        <w:rPr>
          <w:sz w:val="24"/>
          <w:szCs w:val="24"/>
        </w:rPr>
      </w:pPr>
      <w:r>
        <w:rPr>
          <w:sz w:val="24"/>
          <w:szCs w:val="24"/>
        </w:rPr>
        <w:t>______________________________, ______de ________________</w:t>
      </w:r>
      <w:r w:rsidR="00E64961">
        <w:rPr>
          <w:sz w:val="24"/>
          <w:szCs w:val="24"/>
        </w:rPr>
        <w:t xml:space="preserve"> </w:t>
      </w:r>
      <w:proofErr w:type="spellStart"/>
      <w:r w:rsidR="00E64961">
        <w:rPr>
          <w:sz w:val="24"/>
          <w:szCs w:val="24"/>
        </w:rPr>
        <w:t>de</w:t>
      </w:r>
      <w:proofErr w:type="spellEnd"/>
      <w:r w:rsidR="00E64961">
        <w:rPr>
          <w:sz w:val="24"/>
          <w:szCs w:val="24"/>
        </w:rPr>
        <w:t xml:space="preserve"> 2017</w:t>
      </w:r>
      <w:r w:rsidR="007037BF">
        <w:rPr>
          <w:sz w:val="24"/>
          <w:szCs w:val="24"/>
        </w:rPr>
        <w:t>.</w:t>
      </w:r>
    </w:p>
    <w:p w:rsidR="007037BF" w:rsidRDefault="007037BF" w:rsidP="007037BF">
      <w:pPr>
        <w:spacing w:after="0" w:line="240" w:lineRule="auto"/>
        <w:jc w:val="right"/>
        <w:rPr>
          <w:sz w:val="24"/>
          <w:szCs w:val="24"/>
        </w:rPr>
      </w:pPr>
    </w:p>
    <w:p w:rsidR="007037BF" w:rsidRDefault="007037BF" w:rsidP="007037BF">
      <w:pPr>
        <w:spacing w:after="0" w:line="240" w:lineRule="auto"/>
        <w:jc w:val="right"/>
        <w:rPr>
          <w:sz w:val="24"/>
          <w:szCs w:val="24"/>
        </w:rPr>
      </w:pPr>
    </w:p>
    <w:p w:rsidR="007037BF" w:rsidRDefault="007037BF" w:rsidP="007037BF">
      <w:pPr>
        <w:spacing w:after="0" w:line="240" w:lineRule="auto"/>
        <w:jc w:val="right"/>
        <w:rPr>
          <w:sz w:val="24"/>
          <w:szCs w:val="24"/>
        </w:rPr>
      </w:pPr>
    </w:p>
    <w:p w:rsidR="007037BF" w:rsidRDefault="007037BF" w:rsidP="007037BF">
      <w:pPr>
        <w:spacing w:after="0" w:line="240" w:lineRule="auto"/>
        <w:jc w:val="center"/>
        <w:rPr>
          <w:sz w:val="24"/>
          <w:szCs w:val="24"/>
        </w:rPr>
      </w:pPr>
      <w:r>
        <w:rPr>
          <w:sz w:val="24"/>
          <w:szCs w:val="24"/>
        </w:rPr>
        <w:t>Atenciosamente,</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Pr="007037BF" w:rsidRDefault="007037BF" w:rsidP="007037BF">
      <w:pPr>
        <w:spacing w:after="0" w:line="240" w:lineRule="auto"/>
        <w:jc w:val="center"/>
        <w:rPr>
          <w:b/>
          <w:sz w:val="24"/>
          <w:szCs w:val="24"/>
          <w:u w:val="single"/>
        </w:rPr>
      </w:pP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p>
    <w:p w:rsidR="007037BF" w:rsidRPr="007037BF" w:rsidRDefault="007037BF" w:rsidP="007037BF">
      <w:pPr>
        <w:spacing w:after="0" w:line="240" w:lineRule="auto"/>
        <w:jc w:val="center"/>
        <w:rPr>
          <w:b/>
          <w:sz w:val="24"/>
          <w:szCs w:val="24"/>
        </w:rPr>
      </w:pPr>
      <w:r w:rsidRPr="007037BF">
        <w:rPr>
          <w:b/>
          <w:sz w:val="24"/>
          <w:szCs w:val="24"/>
        </w:rPr>
        <w:t>Nome do Presidente</w:t>
      </w:r>
    </w:p>
    <w:p w:rsidR="007037BF" w:rsidRDefault="007037BF" w:rsidP="007037BF">
      <w:pPr>
        <w:spacing w:after="0" w:line="240" w:lineRule="auto"/>
        <w:jc w:val="center"/>
        <w:rPr>
          <w:b/>
          <w:sz w:val="24"/>
          <w:szCs w:val="24"/>
        </w:rPr>
      </w:pPr>
      <w:r w:rsidRPr="007037BF">
        <w:rPr>
          <w:b/>
          <w:sz w:val="24"/>
          <w:szCs w:val="24"/>
        </w:rPr>
        <w:t>Nome da Organização da Sociedade Civil</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D24034">
      <w:pPr>
        <w:spacing w:after="0" w:line="240" w:lineRule="auto"/>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jc w:val="center"/>
        <w:rPr>
          <w:b/>
          <w:color w:val="000000"/>
          <w:sz w:val="36"/>
          <w:szCs w:val="24"/>
        </w:rPr>
      </w:pPr>
      <w:r>
        <w:rPr>
          <w:b/>
          <w:color w:val="000000"/>
          <w:sz w:val="32"/>
          <w:szCs w:val="24"/>
        </w:rPr>
        <w:t>ANEXO V</w:t>
      </w:r>
      <w:r>
        <w:rPr>
          <w:b/>
          <w:color w:val="000000"/>
          <w:sz w:val="36"/>
          <w:szCs w:val="24"/>
        </w:rPr>
        <w:t xml:space="preserve"> </w:t>
      </w:r>
    </w:p>
    <w:p w:rsidR="007037BF" w:rsidRDefault="007037BF" w:rsidP="007037BF">
      <w:pPr>
        <w:spacing w:after="0"/>
        <w:jc w:val="center"/>
        <w:rPr>
          <w:b/>
          <w:color w:val="000000"/>
          <w:sz w:val="36"/>
          <w:szCs w:val="24"/>
        </w:rPr>
      </w:pPr>
    </w:p>
    <w:p w:rsidR="007037BF" w:rsidRPr="00B41DED" w:rsidRDefault="007037BF" w:rsidP="007037BF">
      <w:pPr>
        <w:spacing w:after="0"/>
        <w:jc w:val="center"/>
        <w:rPr>
          <w:b/>
          <w:color w:val="000000"/>
          <w:sz w:val="28"/>
          <w:szCs w:val="24"/>
        </w:rPr>
      </w:pPr>
      <w:r w:rsidRPr="00B41DED">
        <w:rPr>
          <w:b/>
          <w:color w:val="000000"/>
          <w:sz w:val="28"/>
          <w:szCs w:val="24"/>
        </w:rPr>
        <w:t xml:space="preserve">DECLARAÇÃO DE </w:t>
      </w:r>
      <w:r>
        <w:rPr>
          <w:b/>
          <w:color w:val="000000"/>
          <w:sz w:val="28"/>
          <w:szCs w:val="24"/>
        </w:rPr>
        <w:t>RESPONSABILIDADE DE OBRIGAÇÕES TRABALHISTAS</w:t>
      </w:r>
    </w:p>
    <w:p w:rsidR="007037BF" w:rsidRDefault="007037BF" w:rsidP="007037BF">
      <w:pPr>
        <w:spacing w:after="0"/>
        <w:jc w:val="center"/>
        <w:rPr>
          <w:b/>
          <w:sz w:val="24"/>
          <w:szCs w:val="24"/>
        </w:rPr>
      </w:pPr>
    </w:p>
    <w:p w:rsidR="007037BF" w:rsidRDefault="007037BF" w:rsidP="007037BF">
      <w:pPr>
        <w:spacing w:after="0"/>
        <w:jc w:val="center"/>
        <w:rPr>
          <w:b/>
          <w:sz w:val="24"/>
          <w:szCs w:val="24"/>
        </w:rPr>
      </w:pPr>
      <w:r>
        <w:rPr>
          <w:b/>
          <w:sz w:val="24"/>
          <w:szCs w:val="24"/>
        </w:rPr>
        <w:t>(ENVIAR COM PAPEL TIMBRADO DA ORGANIZAÇÃO)</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r>
        <w:rPr>
          <w:sz w:val="24"/>
          <w:szCs w:val="24"/>
        </w:rPr>
        <w:tab/>
        <w:t>Declaro que, a Organização da Sociedade Civil se responsabiliza pelas obrigações trabalhistas inerentes a contratação de recursos humanos que não estejam previstas no plano de trabalho.</w:t>
      </w: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r>
        <w:rPr>
          <w:sz w:val="24"/>
          <w:szCs w:val="24"/>
        </w:rPr>
        <w:t xml:space="preserve"> </w:t>
      </w: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p>
    <w:p w:rsidR="007037BF" w:rsidRDefault="00C87C53" w:rsidP="007037BF">
      <w:pPr>
        <w:spacing w:after="0" w:line="240" w:lineRule="auto"/>
        <w:jc w:val="right"/>
        <w:rPr>
          <w:sz w:val="24"/>
          <w:szCs w:val="24"/>
        </w:rPr>
      </w:pPr>
      <w:r>
        <w:rPr>
          <w:sz w:val="24"/>
          <w:szCs w:val="24"/>
        </w:rPr>
        <w:t xml:space="preserve">________________________, ______ de ____________________ </w:t>
      </w:r>
      <w:proofErr w:type="spellStart"/>
      <w:r>
        <w:rPr>
          <w:sz w:val="24"/>
          <w:szCs w:val="24"/>
        </w:rPr>
        <w:t>de</w:t>
      </w:r>
      <w:proofErr w:type="spellEnd"/>
      <w:r>
        <w:rPr>
          <w:sz w:val="24"/>
          <w:szCs w:val="24"/>
        </w:rPr>
        <w:t xml:space="preserve"> 2017</w:t>
      </w:r>
      <w:r w:rsidR="007037BF">
        <w:rPr>
          <w:sz w:val="24"/>
          <w:szCs w:val="24"/>
        </w:rPr>
        <w:t>.</w:t>
      </w:r>
    </w:p>
    <w:p w:rsidR="007037BF" w:rsidRDefault="007037BF" w:rsidP="007037BF">
      <w:pPr>
        <w:spacing w:after="0" w:line="240" w:lineRule="auto"/>
        <w:jc w:val="right"/>
        <w:rPr>
          <w:sz w:val="24"/>
          <w:szCs w:val="24"/>
        </w:rPr>
      </w:pPr>
    </w:p>
    <w:p w:rsidR="007037BF" w:rsidRDefault="007037BF" w:rsidP="007037BF">
      <w:pPr>
        <w:spacing w:after="0" w:line="240" w:lineRule="auto"/>
        <w:jc w:val="right"/>
        <w:rPr>
          <w:sz w:val="24"/>
          <w:szCs w:val="24"/>
        </w:rPr>
      </w:pPr>
    </w:p>
    <w:p w:rsidR="007037BF" w:rsidRDefault="007037BF" w:rsidP="007037BF">
      <w:pPr>
        <w:spacing w:after="0" w:line="240" w:lineRule="auto"/>
        <w:jc w:val="right"/>
        <w:rPr>
          <w:sz w:val="24"/>
          <w:szCs w:val="24"/>
        </w:rPr>
      </w:pPr>
    </w:p>
    <w:p w:rsidR="007037BF" w:rsidRDefault="007037BF" w:rsidP="007037BF">
      <w:pPr>
        <w:spacing w:after="0" w:line="240" w:lineRule="auto"/>
        <w:jc w:val="center"/>
        <w:rPr>
          <w:sz w:val="24"/>
          <w:szCs w:val="24"/>
        </w:rPr>
      </w:pPr>
      <w:r>
        <w:rPr>
          <w:sz w:val="24"/>
          <w:szCs w:val="24"/>
        </w:rPr>
        <w:t>Atenciosamente,</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Pr="007037BF" w:rsidRDefault="007037BF" w:rsidP="007037BF">
      <w:pPr>
        <w:spacing w:after="0" w:line="240" w:lineRule="auto"/>
        <w:jc w:val="center"/>
        <w:rPr>
          <w:b/>
          <w:sz w:val="24"/>
          <w:szCs w:val="24"/>
          <w:u w:val="single"/>
        </w:rPr>
      </w:pP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p>
    <w:p w:rsidR="007037BF" w:rsidRPr="007037BF" w:rsidRDefault="007037BF" w:rsidP="007037BF">
      <w:pPr>
        <w:spacing w:after="0" w:line="240" w:lineRule="auto"/>
        <w:jc w:val="center"/>
        <w:rPr>
          <w:b/>
          <w:sz w:val="24"/>
          <w:szCs w:val="24"/>
        </w:rPr>
      </w:pPr>
      <w:r w:rsidRPr="007037BF">
        <w:rPr>
          <w:b/>
          <w:sz w:val="24"/>
          <w:szCs w:val="24"/>
        </w:rPr>
        <w:t>Nome do Presidente</w:t>
      </w:r>
    </w:p>
    <w:p w:rsidR="007037BF" w:rsidRDefault="007037BF" w:rsidP="007037BF">
      <w:pPr>
        <w:spacing w:after="0" w:line="240" w:lineRule="auto"/>
        <w:jc w:val="center"/>
        <w:rPr>
          <w:b/>
          <w:sz w:val="24"/>
          <w:szCs w:val="24"/>
        </w:rPr>
      </w:pPr>
      <w:r w:rsidRPr="007037BF">
        <w:rPr>
          <w:b/>
          <w:sz w:val="24"/>
          <w:szCs w:val="24"/>
        </w:rPr>
        <w:t>Nome da Organização da Sociedade Civil</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D24034">
      <w:pPr>
        <w:spacing w:after="0" w:line="240" w:lineRule="auto"/>
        <w:rPr>
          <w:sz w:val="24"/>
          <w:szCs w:val="24"/>
        </w:rPr>
      </w:pPr>
    </w:p>
    <w:p w:rsidR="007037BF" w:rsidRDefault="007037BF" w:rsidP="007037BF">
      <w:pPr>
        <w:spacing w:after="0" w:line="240" w:lineRule="auto"/>
        <w:jc w:val="center"/>
        <w:rPr>
          <w:sz w:val="24"/>
          <w:szCs w:val="24"/>
        </w:rPr>
      </w:pPr>
    </w:p>
    <w:p w:rsidR="007037BF" w:rsidRDefault="007037BF" w:rsidP="007037BF">
      <w:pPr>
        <w:spacing w:after="0"/>
        <w:jc w:val="center"/>
        <w:rPr>
          <w:b/>
          <w:color w:val="000000"/>
          <w:sz w:val="36"/>
          <w:szCs w:val="24"/>
        </w:rPr>
      </w:pPr>
      <w:r>
        <w:rPr>
          <w:b/>
          <w:color w:val="000000"/>
          <w:sz w:val="32"/>
          <w:szCs w:val="24"/>
        </w:rPr>
        <w:t>ANEXO VI</w:t>
      </w:r>
      <w:r>
        <w:rPr>
          <w:b/>
          <w:color w:val="000000"/>
          <w:sz w:val="36"/>
          <w:szCs w:val="24"/>
        </w:rPr>
        <w:t xml:space="preserve"> </w:t>
      </w:r>
    </w:p>
    <w:p w:rsidR="007037BF" w:rsidRDefault="007037BF" w:rsidP="007037BF">
      <w:pPr>
        <w:spacing w:after="0"/>
        <w:jc w:val="center"/>
        <w:rPr>
          <w:b/>
          <w:color w:val="000000"/>
          <w:sz w:val="36"/>
          <w:szCs w:val="24"/>
        </w:rPr>
      </w:pPr>
    </w:p>
    <w:p w:rsidR="007037BF" w:rsidRPr="00B41DED" w:rsidRDefault="007037BF" w:rsidP="007037BF">
      <w:pPr>
        <w:spacing w:after="0"/>
        <w:jc w:val="center"/>
        <w:rPr>
          <w:b/>
          <w:color w:val="000000"/>
          <w:sz w:val="28"/>
          <w:szCs w:val="24"/>
        </w:rPr>
      </w:pPr>
      <w:r>
        <w:rPr>
          <w:b/>
          <w:color w:val="000000"/>
          <w:sz w:val="28"/>
          <w:szCs w:val="24"/>
        </w:rPr>
        <w:t>OFICIO</w:t>
      </w:r>
    </w:p>
    <w:p w:rsidR="007037BF" w:rsidRDefault="007037BF" w:rsidP="007037BF">
      <w:pPr>
        <w:spacing w:after="0"/>
        <w:jc w:val="center"/>
        <w:rPr>
          <w:b/>
          <w:sz w:val="24"/>
          <w:szCs w:val="24"/>
        </w:rPr>
      </w:pPr>
    </w:p>
    <w:p w:rsidR="007037BF" w:rsidRDefault="007037BF" w:rsidP="007037BF">
      <w:pPr>
        <w:spacing w:after="0"/>
        <w:jc w:val="center"/>
        <w:rPr>
          <w:b/>
          <w:sz w:val="24"/>
          <w:szCs w:val="24"/>
        </w:rPr>
      </w:pPr>
      <w:r>
        <w:rPr>
          <w:b/>
          <w:sz w:val="24"/>
          <w:szCs w:val="24"/>
        </w:rPr>
        <w:t>(ENVIAR COM PAPEL TIMBRADO DA ORGANIZAÇÃO)</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583ADB" w:rsidP="007037BF">
      <w:pPr>
        <w:spacing w:after="0" w:line="240" w:lineRule="auto"/>
        <w:rPr>
          <w:sz w:val="24"/>
          <w:szCs w:val="24"/>
        </w:rPr>
      </w:pPr>
      <w:r>
        <w:rPr>
          <w:sz w:val="24"/>
          <w:szCs w:val="24"/>
        </w:rPr>
        <w:t>__________________, _____ DE ________________</w:t>
      </w:r>
      <w:r w:rsidR="007037BF">
        <w:rPr>
          <w:sz w:val="24"/>
          <w:szCs w:val="24"/>
        </w:rPr>
        <w:t xml:space="preserve"> </w:t>
      </w:r>
      <w:proofErr w:type="spellStart"/>
      <w:r w:rsidR="007037BF">
        <w:rPr>
          <w:sz w:val="24"/>
          <w:szCs w:val="24"/>
        </w:rPr>
        <w:t>DE</w:t>
      </w:r>
      <w:proofErr w:type="spellEnd"/>
      <w:r w:rsidR="007037BF">
        <w:rPr>
          <w:sz w:val="24"/>
          <w:szCs w:val="24"/>
        </w:rPr>
        <w:t xml:space="preserve"> 2017.</w:t>
      </w:r>
    </w:p>
    <w:p w:rsidR="00F55F2E" w:rsidRDefault="00F55F2E" w:rsidP="007037BF">
      <w:pPr>
        <w:spacing w:after="0" w:line="240" w:lineRule="auto"/>
        <w:rPr>
          <w:sz w:val="24"/>
          <w:szCs w:val="24"/>
        </w:rPr>
      </w:pPr>
    </w:p>
    <w:p w:rsidR="00F55F2E" w:rsidRDefault="00F55F2E" w:rsidP="007037BF">
      <w:pPr>
        <w:spacing w:after="0" w:line="240" w:lineRule="auto"/>
        <w:rPr>
          <w:sz w:val="24"/>
          <w:szCs w:val="24"/>
        </w:rPr>
      </w:pPr>
    </w:p>
    <w:p w:rsidR="00F55F2E" w:rsidRDefault="00F55F2E" w:rsidP="007037BF">
      <w:pPr>
        <w:spacing w:after="0" w:line="240" w:lineRule="auto"/>
        <w:rPr>
          <w:sz w:val="24"/>
          <w:szCs w:val="24"/>
        </w:rPr>
      </w:pPr>
    </w:p>
    <w:p w:rsidR="00F55F2E" w:rsidRDefault="00F55F2E" w:rsidP="007037BF">
      <w:pPr>
        <w:spacing w:after="0" w:line="240" w:lineRule="auto"/>
        <w:rPr>
          <w:sz w:val="24"/>
          <w:szCs w:val="24"/>
        </w:rPr>
      </w:pPr>
      <w:r>
        <w:rPr>
          <w:sz w:val="24"/>
          <w:szCs w:val="24"/>
        </w:rPr>
        <w:t>Senhor</w:t>
      </w:r>
      <w:r w:rsidR="00E3774A">
        <w:rPr>
          <w:sz w:val="24"/>
          <w:szCs w:val="24"/>
        </w:rPr>
        <w:t>a Secretária</w:t>
      </w:r>
    </w:p>
    <w:p w:rsidR="00F55F2E" w:rsidRDefault="00E3774A" w:rsidP="007037BF">
      <w:pPr>
        <w:spacing w:after="0" w:line="240" w:lineRule="auto"/>
        <w:rPr>
          <w:sz w:val="24"/>
          <w:szCs w:val="24"/>
        </w:rPr>
      </w:pPr>
      <w:r>
        <w:rPr>
          <w:sz w:val="24"/>
          <w:szCs w:val="24"/>
        </w:rPr>
        <w:t>Maria do Carmo Ferreira da Silva</w:t>
      </w:r>
    </w:p>
    <w:p w:rsidR="00F55F2E" w:rsidRDefault="00F55F2E" w:rsidP="007037BF">
      <w:pPr>
        <w:spacing w:after="0" w:line="240" w:lineRule="auto"/>
        <w:rPr>
          <w:sz w:val="24"/>
          <w:szCs w:val="24"/>
        </w:rPr>
      </w:pPr>
    </w:p>
    <w:p w:rsidR="00F55F2E" w:rsidRDefault="00F55F2E" w:rsidP="007037BF">
      <w:pPr>
        <w:spacing w:after="0" w:line="240" w:lineRule="auto"/>
        <w:rPr>
          <w:sz w:val="24"/>
          <w:szCs w:val="24"/>
        </w:rPr>
      </w:pP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r>
        <w:rPr>
          <w:sz w:val="24"/>
          <w:szCs w:val="24"/>
        </w:rPr>
        <w:tab/>
      </w:r>
      <w:r w:rsidR="00F55F2E">
        <w:rPr>
          <w:sz w:val="24"/>
          <w:szCs w:val="24"/>
        </w:rPr>
        <w:t>Em atenção ao Cham</w:t>
      </w:r>
      <w:r w:rsidR="00DF7B40">
        <w:rPr>
          <w:sz w:val="24"/>
          <w:szCs w:val="24"/>
        </w:rPr>
        <w:t>amento Público (nº ____/2017</w:t>
      </w:r>
      <w:r w:rsidR="00F55F2E">
        <w:rPr>
          <w:sz w:val="24"/>
          <w:szCs w:val="24"/>
        </w:rPr>
        <w:t>) da</w:t>
      </w:r>
      <w:r w:rsidR="00F55F2E" w:rsidRPr="00583ADB">
        <w:rPr>
          <w:color w:val="FF0000"/>
          <w:sz w:val="24"/>
          <w:szCs w:val="24"/>
          <w:u w:val="single"/>
        </w:rPr>
        <w:t xml:space="preserve"> </w:t>
      </w:r>
      <w:r w:rsidR="00F55F2E" w:rsidRPr="007005F6">
        <w:rPr>
          <w:sz w:val="24"/>
          <w:szCs w:val="24"/>
        </w:rPr>
        <w:t>Secretaria Municipal de</w:t>
      </w:r>
      <w:r w:rsidR="00DF7B40" w:rsidRPr="007005F6">
        <w:rPr>
          <w:sz w:val="24"/>
          <w:szCs w:val="24"/>
        </w:rPr>
        <w:t xml:space="preserve"> Desenvolvimento Social</w:t>
      </w:r>
      <w:r w:rsidR="00F55F2E">
        <w:rPr>
          <w:sz w:val="24"/>
          <w:szCs w:val="24"/>
        </w:rPr>
        <w:t>, que dispõe sobre a celebração do Termo de Fomento entre</w:t>
      </w:r>
      <w:r w:rsidR="001B57D9">
        <w:rPr>
          <w:sz w:val="24"/>
          <w:szCs w:val="24"/>
        </w:rPr>
        <w:t xml:space="preserve"> p</w:t>
      </w:r>
      <w:r w:rsidR="00F55F2E">
        <w:rPr>
          <w:sz w:val="24"/>
          <w:szCs w:val="24"/>
        </w:rPr>
        <w:t xml:space="preserve">oder público e as Organizações da Sociedade </w:t>
      </w:r>
      <w:r w:rsidR="00583ADB">
        <w:rPr>
          <w:sz w:val="24"/>
          <w:szCs w:val="24"/>
        </w:rPr>
        <w:t>Civil do Município de Diamantina</w:t>
      </w:r>
      <w:r w:rsidR="00F55F2E">
        <w:rPr>
          <w:sz w:val="24"/>
          <w:szCs w:val="24"/>
        </w:rPr>
        <w:t xml:space="preserve">, referente ao </w:t>
      </w:r>
      <w:proofErr w:type="spellStart"/>
      <w:r w:rsidR="00F55F2E">
        <w:rPr>
          <w:sz w:val="24"/>
          <w:szCs w:val="24"/>
        </w:rPr>
        <w:t>confi</w:t>
      </w:r>
      <w:r w:rsidR="00583ADB">
        <w:rPr>
          <w:sz w:val="24"/>
          <w:szCs w:val="24"/>
        </w:rPr>
        <w:t>nanciamento</w:t>
      </w:r>
      <w:proofErr w:type="spellEnd"/>
      <w:r w:rsidR="00583ADB">
        <w:rPr>
          <w:sz w:val="24"/>
          <w:szCs w:val="24"/>
        </w:rPr>
        <w:t xml:space="preserve"> do exercício de 2017</w:t>
      </w:r>
      <w:r w:rsidR="00DF7B40">
        <w:rPr>
          <w:sz w:val="24"/>
          <w:szCs w:val="24"/>
        </w:rPr>
        <w:t>/2018/2019</w:t>
      </w:r>
      <w:r w:rsidR="00F55F2E">
        <w:rPr>
          <w:sz w:val="24"/>
          <w:szCs w:val="24"/>
        </w:rPr>
        <w:t>, manifesto o interesse na execução do Pro</w:t>
      </w:r>
      <w:r w:rsidR="00583ADB">
        <w:rPr>
          <w:sz w:val="24"/>
          <w:szCs w:val="24"/>
        </w:rPr>
        <w:t>g</w:t>
      </w:r>
      <w:r w:rsidR="00F55F2E">
        <w:rPr>
          <w:sz w:val="24"/>
          <w:szCs w:val="24"/>
        </w:rPr>
        <w:t xml:space="preserve">rama </w:t>
      </w:r>
      <w:r w:rsidR="001B57D9">
        <w:rPr>
          <w:sz w:val="24"/>
          <w:szCs w:val="24"/>
        </w:rPr>
        <w:t>Jovem Aprendiz, conforme opção assinalada.</w:t>
      </w:r>
    </w:p>
    <w:p w:rsidR="001B57D9" w:rsidRDefault="001B57D9" w:rsidP="007037BF">
      <w:pPr>
        <w:spacing w:after="0" w:line="240" w:lineRule="auto"/>
        <w:jc w:val="both"/>
        <w:rPr>
          <w:sz w:val="24"/>
          <w:szCs w:val="24"/>
        </w:rPr>
      </w:pPr>
    </w:p>
    <w:p w:rsidR="001B57D9" w:rsidRDefault="001B57D9" w:rsidP="007037BF">
      <w:pPr>
        <w:spacing w:after="0" w:line="240" w:lineRule="auto"/>
        <w:jc w:val="both"/>
        <w:rPr>
          <w:sz w:val="24"/>
          <w:szCs w:val="24"/>
        </w:rPr>
      </w:pPr>
      <w:r>
        <w:rPr>
          <w:sz w:val="24"/>
          <w:szCs w:val="24"/>
        </w:rPr>
        <w:t>Arco Ocupacional: Administração – Curso: Aprendiz em Auxiliar de Serviços Administrativos/Rotinas Administrativas.</w:t>
      </w:r>
    </w:p>
    <w:p w:rsidR="007037BF" w:rsidRDefault="007037BF" w:rsidP="007037BF">
      <w:pPr>
        <w:spacing w:after="0" w:line="240" w:lineRule="auto"/>
        <w:jc w:val="both"/>
        <w:rPr>
          <w:sz w:val="24"/>
          <w:szCs w:val="24"/>
        </w:rPr>
      </w:pPr>
    </w:p>
    <w:p w:rsidR="007037BF" w:rsidRDefault="007037BF" w:rsidP="007037BF">
      <w:pPr>
        <w:spacing w:after="0" w:line="240" w:lineRule="auto"/>
        <w:jc w:val="both"/>
        <w:rPr>
          <w:sz w:val="24"/>
          <w:szCs w:val="24"/>
        </w:rPr>
      </w:pPr>
    </w:p>
    <w:p w:rsidR="007037BF" w:rsidRDefault="007037BF" w:rsidP="007037BF">
      <w:pPr>
        <w:spacing w:after="0" w:line="240" w:lineRule="auto"/>
        <w:jc w:val="right"/>
        <w:rPr>
          <w:sz w:val="24"/>
          <w:szCs w:val="24"/>
        </w:rPr>
      </w:pPr>
    </w:p>
    <w:p w:rsidR="007037BF" w:rsidRDefault="007037BF" w:rsidP="007037BF">
      <w:pPr>
        <w:spacing w:after="0" w:line="240" w:lineRule="auto"/>
        <w:jc w:val="center"/>
        <w:rPr>
          <w:sz w:val="24"/>
          <w:szCs w:val="24"/>
        </w:rPr>
      </w:pPr>
      <w:r>
        <w:rPr>
          <w:sz w:val="24"/>
          <w:szCs w:val="24"/>
        </w:rPr>
        <w:t>Atenciosamente,</w:t>
      </w: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7037BF" w:rsidRPr="007037BF" w:rsidRDefault="007037BF" w:rsidP="007037BF">
      <w:pPr>
        <w:spacing w:after="0" w:line="240" w:lineRule="auto"/>
        <w:jc w:val="center"/>
        <w:rPr>
          <w:b/>
          <w:sz w:val="24"/>
          <w:szCs w:val="24"/>
          <w:u w:val="single"/>
        </w:rPr>
      </w:pP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r w:rsidRPr="007037BF">
        <w:rPr>
          <w:b/>
          <w:sz w:val="24"/>
          <w:szCs w:val="24"/>
          <w:u w:val="single"/>
        </w:rPr>
        <w:tab/>
      </w:r>
    </w:p>
    <w:p w:rsidR="007037BF" w:rsidRPr="007037BF" w:rsidRDefault="007037BF" w:rsidP="007037BF">
      <w:pPr>
        <w:spacing w:after="0" w:line="240" w:lineRule="auto"/>
        <w:jc w:val="center"/>
        <w:rPr>
          <w:b/>
          <w:sz w:val="24"/>
          <w:szCs w:val="24"/>
        </w:rPr>
      </w:pPr>
      <w:r w:rsidRPr="007037BF">
        <w:rPr>
          <w:b/>
          <w:sz w:val="24"/>
          <w:szCs w:val="24"/>
        </w:rPr>
        <w:t>Nome do Presidente</w:t>
      </w:r>
    </w:p>
    <w:p w:rsidR="007037BF" w:rsidRDefault="007037BF" w:rsidP="007037BF">
      <w:pPr>
        <w:spacing w:after="0" w:line="240" w:lineRule="auto"/>
        <w:jc w:val="center"/>
        <w:rPr>
          <w:b/>
          <w:sz w:val="24"/>
          <w:szCs w:val="24"/>
        </w:rPr>
      </w:pPr>
      <w:r w:rsidRPr="007037BF">
        <w:rPr>
          <w:b/>
          <w:sz w:val="24"/>
          <w:szCs w:val="24"/>
        </w:rPr>
        <w:t>Nome da Organização da Sociedade Civil</w:t>
      </w:r>
    </w:p>
    <w:p w:rsidR="007037BF" w:rsidRPr="007037BF" w:rsidRDefault="007037BF" w:rsidP="007037BF">
      <w:pPr>
        <w:spacing w:after="0" w:line="240" w:lineRule="auto"/>
        <w:jc w:val="center"/>
        <w:rPr>
          <w:sz w:val="24"/>
          <w:szCs w:val="24"/>
        </w:rPr>
      </w:pPr>
    </w:p>
    <w:p w:rsidR="007037BF" w:rsidRDefault="007037BF" w:rsidP="007037BF">
      <w:pPr>
        <w:spacing w:after="0" w:line="240" w:lineRule="auto"/>
        <w:jc w:val="center"/>
        <w:rPr>
          <w:sz w:val="24"/>
          <w:szCs w:val="24"/>
        </w:rPr>
      </w:pPr>
    </w:p>
    <w:p w:rsidR="001B57D9" w:rsidRDefault="001B57D9" w:rsidP="005A78A5">
      <w:pPr>
        <w:spacing w:after="0" w:line="240" w:lineRule="auto"/>
        <w:rPr>
          <w:sz w:val="24"/>
          <w:szCs w:val="24"/>
        </w:rPr>
      </w:pPr>
    </w:p>
    <w:p w:rsidR="001B57D9" w:rsidRDefault="001B57D9" w:rsidP="00D24034">
      <w:pPr>
        <w:spacing w:after="0" w:line="240" w:lineRule="auto"/>
        <w:rPr>
          <w:sz w:val="24"/>
          <w:szCs w:val="24"/>
        </w:rPr>
      </w:pPr>
    </w:p>
    <w:p w:rsidR="002746B8" w:rsidRDefault="002746B8" w:rsidP="002746B8">
      <w:pPr>
        <w:spacing w:after="0"/>
        <w:jc w:val="center"/>
        <w:rPr>
          <w:b/>
          <w:color w:val="000000"/>
          <w:sz w:val="36"/>
          <w:szCs w:val="24"/>
        </w:rPr>
      </w:pPr>
      <w:r>
        <w:rPr>
          <w:b/>
          <w:color w:val="000000"/>
          <w:sz w:val="32"/>
          <w:szCs w:val="24"/>
        </w:rPr>
        <w:t>ANEXO VII</w:t>
      </w:r>
      <w:r>
        <w:rPr>
          <w:b/>
          <w:color w:val="000000"/>
          <w:sz w:val="36"/>
          <w:szCs w:val="24"/>
        </w:rPr>
        <w:t xml:space="preserve"> </w:t>
      </w:r>
    </w:p>
    <w:p w:rsidR="002746B8" w:rsidRDefault="002746B8" w:rsidP="002746B8">
      <w:pPr>
        <w:spacing w:after="0"/>
        <w:jc w:val="center"/>
        <w:rPr>
          <w:b/>
          <w:color w:val="000000"/>
          <w:sz w:val="36"/>
          <w:szCs w:val="24"/>
        </w:rPr>
      </w:pPr>
    </w:p>
    <w:p w:rsidR="002746B8" w:rsidRPr="00B41DED" w:rsidRDefault="002746B8" w:rsidP="002746B8">
      <w:pPr>
        <w:spacing w:after="0"/>
        <w:jc w:val="center"/>
        <w:rPr>
          <w:b/>
          <w:color w:val="000000"/>
          <w:sz w:val="28"/>
          <w:szCs w:val="24"/>
        </w:rPr>
      </w:pPr>
      <w:r>
        <w:rPr>
          <w:b/>
          <w:color w:val="000000"/>
          <w:sz w:val="28"/>
          <w:szCs w:val="24"/>
        </w:rPr>
        <w:t>PLANO DE TRABALHO</w:t>
      </w:r>
    </w:p>
    <w:p w:rsidR="002746B8" w:rsidRDefault="002746B8" w:rsidP="002746B8">
      <w:pPr>
        <w:spacing w:after="0"/>
        <w:jc w:val="center"/>
        <w:rPr>
          <w:b/>
          <w:sz w:val="24"/>
          <w:szCs w:val="24"/>
        </w:rPr>
      </w:pPr>
    </w:p>
    <w:p w:rsidR="002746B8" w:rsidRDefault="002746B8" w:rsidP="002746B8">
      <w:pPr>
        <w:spacing w:after="0"/>
        <w:jc w:val="center"/>
        <w:rPr>
          <w:b/>
          <w:sz w:val="24"/>
          <w:szCs w:val="24"/>
        </w:rPr>
      </w:pPr>
      <w:r>
        <w:rPr>
          <w:b/>
          <w:sz w:val="24"/>
          <w:szCs w:val="24"/>
        </w:rPr>
        <w:t>(ENVIAR COM PAPEL TIMBRADO DA ORGANIZAÇÃO)</w:t>
      </w:r>
    </w:p>
    <w:p w:rsidR="001B57D9" w:rsidRDefault="001B57D9" w:rsidP="002746B8">
      <w:pPr>
        <w:spacing w:after="0" w:line="240" w:lineRule="auto"/>
        <w:jc w:val="both"/>
        <w:rPr>
          <w:sz w:val="24"/>
          <w:szCs w:val="24"/>
        </w:rPr>
      </w:pPr>
    </w:p>
    <w:p w:rsidR="002746B8" w:rsidRDefault="002746B8" w:rsidP="002746B8">
      <w:pPr>
        <w:spacing w:after="0" w:line="240" w:lineRule="auto"/>
        <w:jc w:val="both"/>
        <w:rPr>
          <w:sz w:val="24"/>
          <w:szCs w:val="24"/>
        </w:rPr>
      </w:pPr>
    </w:p>
    <w:p w:rsidR="002746B8" w:rsidRDefault="002746B8" w:rsidP="002746B8">
      <w:pPr>
        <w:spacing w:after="0" w:line="240" w:lineRule="auto"/>
        <w:rPr>
          <w:sz w:val="24"/>
          <w:szCs w:val="24"/>
        </w:rPr>
      </w:pPr>
      <w:r>
        <w:rPr>
          <w:sz w:val="24"/>
          <w:szCs w:val="24"/>
        </w:rPr>
        <w:t xml:space="preserve">Organização da Sociedade Civil: </w:t>
      </w:r>
      <w:r w:rsidR="007011F7">
        <w:rPr>
          <w:sz w:val="24"/>
          <w:szCs w:val="24"/>
        </w:rPr>
        <w:t>________________________________________</w:t>
      </w:r>
    </w:p>
    <w:p w:rsidR="002746B8" w:rsidRDefault="00101A75" w:rsidP="002746B8">
      <w:pPr>
        <w:spacing w:after="0" w:line="240" w:lineRule="auto"/>
        <w:rPr>
          <w:sz w:val="24"/>
          <w:szCs w:val="24"/>
        </w:rPr>
      </w:pPr>
      <w:r>
        <w:rPr>
          <w:sz w:val="24"/>
          <w:szCs w:val="24"/>
        </w:rPr>
        <w:t>Exercício: 2017</w:t>
      </w:r>
      <w:r w:rsidR="007011F7">
        <w:rPr>
          <w:sz w:val="24"/>
          <w:szCs w:val="24"/>
        </w:rPr>
        <w:t>/2018/2019</w:t>
      </w:r>
    </w:p>
    <w:p w:rsidR="002746B8" w:rsidRDefault="002746B8" w:rsidP="002746B8">
      <w:pPr>
        <w:spacing w:after="0" w:line="240" w:lineRule="auto"/>
        <w:rPr>
          <w:sz w:val="24"/>
          <w:szCs w:val="24"/>
        </w:rPr>
      </w:pPr>
      <w:r>
        <w:rPr>
          <w:sz w:val="24"/>
          <w:szCs w:val="24"/>
        </w:rPr>
        <w:t>Nome e CPF do(s) Responsável(eis) pela OSC:</w:t>
      </w:r>
    </w:p>
    <w:p w:rsidR="002746B8" w:rsidRDefault="002746B8" w:rsidP="002746B8">
      <w:pPr>
        <w:spacing w:after="0" w:line="240" w:lineRule="auto"/>
        <w:rPr>
          <w:sz w:val="24"/>
          <w:szCs w:val="24"/>
        </w:rPr>
      </w:pPr>
    </w:p>
    <w:p w:rsidR="002746B8" w:rsidRDefault="007011F7" w:rsidP="002746B8">
      <w:pPr>
        <w:spacing w:after="0" w:line="240" w:lineRule="auto"/>
        <w:rPr>
          <w:sz w:val="24"/>
          <w:szCs w:val="24"/>
        </w:rPr>
      </w:pPr>
      <w:r>
        <w:rPr>
          <w:sz w:val="24"/>
          <w:szCs w:val="24"/>
        </w:rPr>
        <w:t>_________________________</w:t>
      </w:r>
      <w:r w:rsidR="005A78A5">
        <w:rPr>
          <w:sz w:val="24"/>
          <w:szCs w:val="24"/>
        </w:rPr>
        <w:t>__________________________</w:t>
      </w:r>
    </w:p>
    <w:p w:rsidR="002746B8" w:rsidRDefault="002746B8" w:rsidP="002746B8">
      <w:pPr>
        <w:spacing w:after="0" w:line="240" w:lineRule="auto"/>
        <w:rPr>
          <w:b/>
          <w:sz w:val="28"/>
          <w:szCs w:val="24"/>
        </w:rPr>
      </w:pPr>
    </w:p>
    <w:p w:rsidR="002746B8" w:rsidRDefault="002746B8" w:rsidP="002746B8">
      <w:pPr>
        <w:spacing w:after="0" w:line="240" w:lineRule="auto"/>
        <w:rPr>
          <w:sz w:val="28"/>
          <w:szCs w:val="24"/>
        </w:rPr>
      </w:pPr>
      <w:r>
        <w:rPr>
          <w:b/>
          <w:sz w:val="28"/>
          <w:szCs w:val="24"/>
        </w:rPr>
        <w:t>1 – CARACTERIZAÇÃO DA ORGANIZAÇÃO DA SOCIEDADE CIVIL</w:t>
      </w:r>
    </w:p>
    <w:p w:rsidR="002746B8" w:rsidRDefault="002746B8" w:rsidP="002746B8">
      <w:pPr>
        <w:spacing w:after="0" w:line="240" w:lineRule="auto"/>
        <w:rPr>
          <w:sz w:val="24"/>
          <w:szCs w:val="24"/>
        </w:rPr>
      </w:pPr>
    </w:p>
    <w:p w:rsidR="002746B8" w:rsidRDefault="002746B8" w:rsidP="002746B8">
      <w:pPr>
        <w:spacing w:after="0" w:line="240" w:lineRule="auto"/>
        <w:rPr>
          <w:b/>
          <w:szCs w:val="24"/>
        </w:rPr>
      </w:pPr>
      <w:r>
        <w:rPr>
          <w:sz w:val="24"/>
          <w:szCs w:val="24"/>
        </w:rPr>
        <w:t>Descrever a missão da OSC, a finalidade, a capacidade de atendimento, considerando sua es</w:t>
      </w:r>
      <w:r>
        <w:rPr>
          <w:szCs w:val="24"/>
        </w:rPr>
        <w:t xml:space="preserve">trutura física, pessoal e os recursos materiais e financeiros. </w:t>
      </w:r>
      <w:r w:rsidRPr="002746B8">
        <w:rPr>
          <w:b/>
          <w:szCs w:val="24"/>
        </w:rPr>
        <w:t>(</w:t>
      </w:r>
      <w:proofErr w:type="gramStart"/>
      <w:r w:rsidRPr="002746B8">
        <w:rPr>
          <w:b/>
          <w:szCs w:val="24"/>
        </w:rPr>
        <w:t>vide</w:t>
      </w:r>
      <w:proofErr w:type="gramEnd"/>
      <w:r w:rsidRPr="002746B8">
        <w:rPr>
          <w:b/>
          <w:szCs w:val="24"/>
        </w:rPr>
        <w:t xml:space="preserve"> estatuto social).</w:t>
      </w:r>
    </w:p>
    <w:p w:rsidR="002746B8" w:rsidRDefault="002746B8" w:rsidP="002746B8">
      <w:pPr>
        <w:spacing w:after="0" w:line="240" w:lineRule="auto"/>
        <w:rPr>
          <w:b/>
          <w:szCs w:val="24"/>
        </w:rPr>
      </w:pPr>
    </w:p>
    <w:p w:rsidR="002746B8" w:rsidRDefault="002746B8" w:rsidP="002746B8">
      <w:pPr>
        <w:spacing w:after="0" w:line="240" w:lineRule="auto"/>
        <w:rPr>
          <w:b/>
          <w:sz w:val="28"/>
          <w:szCs w:val="24"/>
        </w:rPr>
      </w:pPr>
      <w:r>
        <w:rPr>
          <w:b/>
          <w:sz w:val="28"/>
          <w:szCs w:val="24"/>
        </w:rPr>
        <w:t xml:space="preserve">2 – DESCRIÇÃO DA REALIDADE </w:t>
      </w:r>
    </w:p>
    <w:p w:rsidR="002746B8" w:rsidRDefault="002746B8" w:rsidP="002746B8">
      <w:pPr>
        <w:spacing w:after="0" w:line="240" w:lineRule="auto"/>
        <w:rPr>
          <w:b/>
          <w:sz w:val="24"/>
          <w:szCs w:val="24"/>
        </w:rPr>
      </w:pPr>
    </w:p>
    <w:p w:rsidR="002746B8" w:rsidRDefault="002746B8" w:rsidP="002746B8">
      <w:pPr>
        <w:spacing w:after="0" w:line="240" w:lineRule="auto"/>
        <w:jc w:val="both"/>
        <w:rPr>
          <w:sz w:val="24"/>
          <w:szCs w:val="24"/>
        </w:rPr>
      </w:pPr>
      <w:r>
        <w:rPr>
          <w:sz w:val="24"/>
          <w:szCs w:val="24"/>
        </w:rPr>
        <w:t>Deve constar a descrição da realidade que será o objeto da parceria, devendo ser demonstrado o nexo entre essa realidade e as atividades ou metas a serem atingidas.</w:t>
      </w:r>
    </w:p>
    <w:p w:rsidR="002746B8" w:rsidRDefault="002746B8" w:rsidP="002746B8">
      <w:pPr>
        <w:spacing w:after="0" w:line="240" w:lineRule="auto"/>
        <w:jc w:val="both"/>
        <w:rPr>
          <w:sz w:val="24"/>
          <w:szCs w:val="24"/>
        </w:rPr>
      </w:pPr>
    </w:p>
    <w:p w:rsidR="002746B8" w:rsidRDefault="002746B8" w:rsidP="002746B8">
      <w:pPr>
        <w:spacing w:after="0" w:line="240" w:lineRule="auto"/>
        <w:rPr>
          <w:b/>
          <w:sz w:val="28"/>
          <w:szCs w:val="24"/>
        </w:rPr>
      </w:pPr>
      <w:r>
        <w:rPr>
          <w:b/>
          <w:sz w:val="28"/>
          <w:szCs w:val="24"/>
        </w:rPr>
        <w:t xml:space="preserve">3 – DESCRIÇÃO DO PROGRAMA </w:t>
      </w:r>
    </w:p>
    <w:p w:rsidR="002746B8" w:rsidRDefault="002746B8" w:rsidP="002746B8">
      <w:pPr>
        <w:spacing w:after="0" w:line="240" w:lineRule="auto"/>
        <w:jc w:val="both"/>
        <w:rPr>
          <w:sz w:val="24"/>
          <w:szCs w:val="24"/>
        </w:rPr>
      </w:pPr>
    </w:p>
    <w:p w:rsidR="002746B8" w:rsidRDefault="002746B8" w:rsidP="002746B8">
      <w:pPr>
        <w:spacing w:after="0" w:line="240" w:lineRule="auto"/>
        <w:jc w:val="both"/>
        <w:rPr>
          <w:sz w:val="24"/>
          <w:szCs w:val="24"/>
        </w:rPr>
      </w:pPr>
      <w:r>
        <w:rPr>
          <w:sz w:val="24"/>
          <w:szCs w:val="24"/>
        </w:rPr>
        <w:t>Deverá ser realizada a descrição do programa a ser executado e de metas a serem atingidas.</w:t>
      </w:r>
    </w:p>
    <w:p w:rsidR="002746B8" w:rsidRDefault="002746B8" w:rsidP="002746B8">
      <w:pPr>
        <w:spacing w:after="0" w:line="240" w:lineRule="auto"/>
        <w:jc w:val="both"/>
        <w:rPr>
          <w:sz w:val="24"/>
          <w:szCs w:val="24"/>
        </w:rPr>
      </w:pPr>
    </w:p>
    <w:tbl>
      <w:tblPr>
        <w:tblStyle w:val="Tabelacomgrade"/>
        <w:tblW w:w="0" w:type="auto"/>
        <w:tblInd w:w="250" w:type="dxa"/>
        <w:tblLook w:val="04A0" w:firstRow="1" w:lastRow="0" w:firstColumn="1" w:lastColumn="0" w:noHBand="0" w:noVBand="1"/>
      </w:tblPr>
      <w:tblGrid>
        <w:gridCol w:w="2490"/>
        <w:gridCol w:w="1150"/>
        <w:gridCol w:w="1938"/>
        <w:gridCol w:w="2666"/>
      </w:tblGrid>
      <w:tr w:rsidR="002746B8" w:rsidRPr="002746B8" w:rsidTr="0018144D">
        <w:tc>
          <w:tcPr>
            <w:tcW w:w="2536" w:type="dxa"/>
            <w:shd w:val="clear" w:color="auto" w:fill="BFBFBF" w:themeFill="background1" w:themeFillShade="BF"/>
          </w:tcPr>
          <w:p w:rsidR="002746B8" w:rsidRPr="002746B8" w:rsidRDefault="002746B8" w:rsidP="002746B8">
            <w:pPr>
              <w:jc w:val="center"/>
              <w:rPr>
                <w:b/>
                <w:sz w:val="24"/>
                <w:szCs w:val="24"/>
              </w:rPr>
            </w:pPr>
            <w:r>
              <w:rPr>
                <w:b/>
                <w:sz w:val="24"/>
                <w:szCs w:val="24"/>
              </w:rPr>
              <w:t>IDENTIFICAÇÃO</w:t>
            </w:r>
          </w:p>
        </w:tc>
        <w:tc>
          <w:tcPr>
            <w:tcW w:w="1150" w:type="dxa"/>
            <w:shd w:val="clear" w:color="auto" w:fill="BFBFBF" w:themeFill="background1" w:themeFillShade="BF"/>
          </w:tcPr>
          <w:p w:rsidR="002746B8" w:rsidRPr="002746B8" w:rsidRDefault="002746B8" w:rsidP="002746B8">
            <w:pPr>
              <w:jc w:val="center"/>
              <w:rPr>
                <w:b/>
                <w:sz w:val="24"/>
                <w:szCs w:val="24"/>
              </w:rPr>
            </w:pPr>
            <w:r>
              <w:rPr>
                <w:b/>
                <w:sz w:val="24"/>
                <w:szCs w:val="24"/>
              </w:rPr>
              <w:t>USUÁRIO</w:t>
            </w:r>
          </w:p>
        </w:tc>
        <w:tc>
          <w:tcPr>
            <w:tcW w:w="1984" w:type="dxa"/>
            <w:shd w:val="clear" w:color="auto" w:fill="BFBFBF" w:themeFill="background1" w:themeFillShade="BF"/>
          </w:tcPr>
          <w:p w:rsidR="002746B8" w:rsidRPr="002746B8" w:rsidRDefault="002746B8" w:rsidP="002746B8">
            <w:pPr>
              <w:jc w:val="center"/>
              <w:rPr>
                <w:b/>
                <w:sz w:val="24"/>
                <w:szCs w:val="24"/>
              </w:rPr>
            </w:pPr>
            <w:r>
              <w:rPr>
                <w:b/>
                <w:sz w:val="24"/>
                <w:szCs w:val="24"/>
              </w:rPr>
              <w:t>OBJETIVO GERAL</w:t>
            </w:r>
          </w:p>
        </w:tc>
        <w:tc>
          <w:tcPr>
            <w:tcW w:w="2724" w:type="dxa"/>
            <w:shd w:val="clear" w:color="auto" w:fill="BFBFBF" w:themeFill="background1" w:themeFillShade="BF"/>
          </w:tcPr>
          <w:p w:rsidR="002746B8" w:rsidRPr="002746B8" w:rsidRDefault="002746B8" w:rsidP="002746B8">
            <w:pPr>
              <w:jc w:val="center"/>
              <w:rPr>
                <w:b/>
                <w:sz w:val="24"/>
                <w:szCs w:val="24"/>
              </w:rPr>
            </w:pPr>
            <w:r>
              <w:rPr>
                <w:b/>
                <w:sz w:val="24"/>
                <w:szCs w:val="24"/>
              </w:rPr>
              <w:t>META DE ATENDIMENTO</w:t>
            </w:r>
          </w:p>
        </w:tc>
      </w:tr>
      <w:tr w:rsidR="002746B8" w:rsidTr="0018144D">
        <w:tc>
          <w:tcPr>
            <w:tcW w:w="2536" w:type="dxa"/>
          </w:tcPr>
          <w:p w:rsidR="002746B8" w:rsidRDefault="002746B8" w:rsidP="002746B8">
            <w:pPr>
              <w:jc w:val="both"/>
              <w:rPr>
                <w:sz w:val="24"/>
                <w:szCs w:val="24"/>
              </w:rPr>
            </w:pPr>
            <w:r>
              <w:rPr>
                <w:sz w:val="24"/>
                <w:szCs w:val="24"/>
              </w:rPr>
              <w:t>NOME DO PROGRAMA</w:t>
            </w:r>
          </w:p>
          <w:p w:rsidR="0018144D" w:rsidRDefault="0018144D" w:rsidP="002746B8">
            <w:pPr>
              <w:jc w:val="both"/>
              <w:rPr>
                <w:sz w:val="24"/>
                <w:szCs w:val="24"/>
              </w:rPr>
            </w:pPr>
          </w:p>
          <w:p w:rsidR="0018144D" w:rsidRDefault="0018144D" w:rsidP="002746B8">
            <w:pPr>
              <w:jc w:val="both"/>
              <w:rPr>
                <w:sz w:val="24"/>
                <w:szCs w:val="24"/>
              </w:rPr>
            </w:pPr>
          </w:p>
        </w:tc>
        <w:tc>
          <w:tcPr>
            <w:tcW w:w="1150" w:type="dxa"/>
          </w:tcPr>
          <w:p w:rsidR="002746B8" w:rsidRDefault="002746B8" w:rsidP="002746B8">
            <w:pPr>
              <w:jc w:val="both"/>
              <w:rPr>
                <w:sz w:val="24"/>
                <w:szCs w:val="24"/>
              </w:rPr>
            </w:pPr>
          </w:p>
        </w:tc>
        <w:tc>
          <w:tcPr>
            <w:tcW w:w="1984" w:type="dxa"/>
          </w:tcPr>
          <w:p w:rsidR="002746B8" w:rsidRDefault="002746B8" w:rsidP="002746B8">
            <w:pPr>
              <w:jc w:val="both"/>
              <w:rPr>
                <w:sz w:val="24"/>
                <w:szCs w:val="24"/>
              </w:rPr>
            </w:pPr>
          </w:p>
        </w:tc>
        <w:tc>
          <w:tcPr>
            <w:tcW w:w="2724" w:type="dxa"/>
          </w:tcPr>
          <w:p w:rsidR="002746B8" w:rsidRDefault="002746B8" w:rsidP="002746B8">
            <w:pPr>
              <w:jc w:val="both"/>
              <w:rPr>
                <w:sz w:val="24"/>
                <w:szCs w:val="24"/>
              </w:rPr>
            </w:pPr>
          </w:p>
        </w:tc>
      </w:tr>
    </w:tbl>
    <w:p w:rsidR="002746B8" w:rsidRDefault="002746B8" w:rsidP="002746B8">
      <w:pPr>
        <w:spacing w:after="0" w:line="240" w:lineRule="auto"/>
        <w:jc w:val="both"/>
        <w:rPr>
          <w:sz w:val="24"/>
          <w:szCs w:val="24"/>
        </w:rPr>
      </w:pPr>
    </w:p>
    <w:tbl>
      <w:tblPr>
        <w:tblStyle w:val="Tabelacomgrade"/>
        <w:tblW w:w="0" w:type="auto"/>
        <w:tblInd w:w="250" w:type="dxa"/>
        <w:tblLook w:val="04A0" w:firstRow="1" w:lastRow="0" w:firstColumn="1" w:lastColumn="0" w:noHBand="0" w:noVBand="1"/>
      </w:tblPr>
      <w:tblGrid>
        <w:gridCol w:w="2442"/>
        <w:gridCol w:w="1311"/>
        <w:gridCol w:w="1542"/>
        <w:gridCol w:w="1663"/>
        <w:gridCol w:w="1286"/>
      </w:tblGrid>
      <w:tr w:rsidR="0018144D" w:rsidRPr="002746B8" w:rsidTr="0018144D">
        <w:tc>
          <w:tcPr>
            <w:tcW w:w="2463" w:type="dxa"/>
            <w:shd w:val="clear" w:color="auto" w:fill="BFBFBF" w:themeFill="background1" w:themeFillShade="BF"/>
          </w:tcPr>
          <w:p w:rsidR="0018144D" w:rsidRPr="002746B8" w:rsidRDefault="0018144D" w:rsidP="0018144D">
            <w:pPr>
              <w:jc w:val="center"/>
              <w:rPr>
                <w:b/>
                <w:sz w:val="24"/>
                <w:szCs w:val="24"/>
              </w:rPr>
            </w:pPr>
            <w:r>
              <w:rPr>
                <w:b/>
                <w:sz w:val="24"/>
                <w:szCs w:val="24"/>
              </w:rPr>
              <w:t>OPERACIONALIZAÇÃO</w:t>
            </w:r>
          </w:p>
        </w:tc>
        <w:tc>
          <w:tcPr>
            <w:tcW w:w="1311" w:type="dxa"/>
            <w:shd w:val="clear" w:color="auto" w:fill="BFBFBF" w:themeFill="background1" w:themeFillShade="BF"/>
          </w:tcPr>
          <w:p w:rsidR="0018144D" w:rsidRPr="002746B8" w:rsidRDefault="0018144D" w:rsidP="0018144D">
            <w:pPr>
              <w:jc w:val="center"/>
              <w:rPr>
                <w:b/>
                <w:sz w:val="24"/>
                <w:szCs w:val="24"/>
              </w:rPr>
            </w:pPr>
            <w:r>
              <w:rPr>
                <w:b/>
                <w:sz w:val="24"/>
                <w:szCs w:val="24"/>
              </w:rPr>
              <w:t>TRABALHO SOCIAL</w:t>
            </w:r>
          </w:p>
        </w:tc>
        <w:tc>
          <w:tcPr>
            <w:tcW w:w="1641" w:type="dxa"/>
            <w:shd w:val="clear" w:color="auto" w:fill="BFBFBF" w:themeFill="background1" w:themeFillShade="BF"/>
          </w:tcPr>
          <w:p w:rsidR="0018144D" w:rsidRPr="002746B8" w:rsidRDefault="0018144D" w:rsidP="0018144D">
            <w:pPr>
              <w:jc w:val="center"/>
              <w:rPr>
                <w:b/>
                <w:sz w:val="24"/>
                <w:szCs w:val="24"/>
              </w:rPr>
            </w:pPr>
            <w:r>
              <w:rPr>
                <w:b/>
                <w:sz w:val="24"/>
                <w:szCs w:val="24"/>
              </w:rPr>
              <w:t>AQUISIÇÕES DOS USUÁRIOS</w:t>
            </w:r>
          </w:p>
        </w:tc>
        <w:tc>
          <w:tcPr>
            <w:tcW w:w="1901" w:type="dxa"/>
            <w:shd w:val="clear" w:color="auto" w:fill="BFBFBF" w:themeFill="background1" w:themeFillShade="BF"/>
          </w:tcPr>
          <w:p w:rsidR="0018144D" w:rsidRPr="002746B8" w:rsidRDefault="0018144D" w:rsidP="0018144D">
            <w:pPr>
              <w:jc w:val="center"/>
              <w:rPr>
                <w:b/>
                <w:sz w:val="24"/>
                <w:szCs w:val="24"/>
              </w:rPr>
            </w:pPr>
            <w:r>
              <w:rPr>
                <w:b/>
                <w:sz w:val="24"/>
                <w:szCs w:val="24"/>
              </w:rPr>
              <w:t>DESCRIÇÃO DAS ATIVIDADES</w:t>
            </w:r>
          </w:p>
        </w:tc>
        <w:tc>
          <w:tcPr>
            <w:tcW w:w="1154" w:type="dxa"/>
            <w:shd w:val="clear" w:color="auto" w:fill="BFBFBF" w:themeFill="background1" w:themeFillShade="BF"/>
          </w:tcPr>
          <w:p w:rsidR="0018144D" w:rsidRDefault="0018144D" w:rsidP="0018144D">
            <w:pPr>
              <w:jc w:val="center"/>
              <w:rPr>
                <w:b/>
                <w:sz w:val="24"/>
                <w:szCs w:val="24"/>
              </w:rPr>
            </w:pPr>
            <w:r>
              <w:rPr>
                <w:b/>
                <w:sz w:val="24"/>
                <w:szCs w:val="24"/>
              </w:rPr>
              <w:t>IMPACTO SOCIAL ESPERADO</w:t>
            </w:r>
          </w:p>
        </w:tc>
      </w:tr>
      <w:tr w:rsidR="0018144D" w:rsidTr="0018144D">
        <w:tc>
          <w:tcPr>
            <w:tcW w:w="2463" w:type="dxa"/>
          </w:tcPr>
          <w:p w:rsidR="0018144D" w:rsidRDefault="0018144D" w:rsidP="00C73E76">
            <w:pPr>
              <w:jc w:val="both"/>
              <w:rPr>
                <w:sz w:val="24"/>
                <w:szCs w:val="24"/>
              </w:rPr>
            </w:pPr>
          </w:p>
          <w:p w:rsidR="0018144D" w:rsidRDefault="0018144D" w:rsidP="00C73E76">
            <w:pPr>
              <w:jc w:val="both"/>
              <w:rPr>
                <w:sz w:val="24"/>
                <w:szCs w:val="24"/>
              </w:rPr>
            </w:pPr>
          </w:p>
          <w:p w:rsidR="0018144D" w:rsidRDefault="0018144D" w:rsidP="00C73E76">
            <w:pPr>
              <w:jc w:val="both"/>
              <w:rPr>
                <w:sz w:val="24"/>
                <w:szCs w:val="24"/>
              </w:rPr>
            </w:pPr>
          </w:p>
        </w:tc>
        <w:tc>
          <w:tcPr>
            <w:tcW w:w="1311" w:type="dxa"/>
          </w:tcPr>
          <w:p w:rsidR="0018144D" w:rsidRDefault="0018144D" w:rsidP="00C73E76">
            <w:pPr>
              <w:jc w:val="both"/>
              <w:rPr>
                <w:sz w:val="24"/>
                <w:szCs w:val="24"/>
              </w:rPr>
            </w:pPr>
          </w:p>
        </w:tc>
        <w:tc>
          <w:tcPr>
            <w:tcW w:w="1641" w:type="dxa"/>
          </w:tcPr>
          <w:p w:rsidR="0018144D" w:rsidRDefault="0018144D" w:rsidP="00C73E76">
            <w:pPr>
              <w:jc w:val="both"/>
              <w:rPr>
                <w:sz w:val="24"/>
                <w:szCs w:val="24"/>
              </w:rPr>
            </w:pPr>
          </w:p>
        </w:tc>
        <w:tc>
          <w:tcPr>
            <w:tcW w:w="1901" w:type="dxa"/>
          </w:tcPr>
          <w:p w:rsidR="0018144D" w:rsidRDefault="0018144D" w:rsidP="00C73E76">
            <w:pPr>
              <w:jc w:val="both"/>
              <w:rPr>
                <w:sz w:val="24"/>
                <w:szCs w:val="24"/>
              </w:rPr>
            </w:pPr>
          </w:p>
        </w:tc>
        <w:tc>
          <w:tcPr>
            <w:tcW w:w="1154" w:type="dxa"/>
          </w:tcPr>
          <w:p w:rsidR="0018144D" w:rsidRDefault="0018144D" w:rsidP="00C73E76">
            <w:pPr>
              <w:jc w:val="both"/>
              <w:rPr>
                <w:sz w:val="24"/>
                <w:szCs w:val="24"/>
              </w:rPr>
            </w:pPr>
          </w:p>
        </w:tc>
      </w:tr>
    </w:tbl>
    <w:p w:rsidR="0018144D" w:rsidRDefault="0018144D" w:rsidP="002746B8">
      <w:pPr>
        <w:spacing w:after="0" w:line="240" w:lineRule="auto"/>
        <w:jc w:val="both"/>
        <w:rPr>
          <w:sz w:val="24"/>
          <w:szCs w:val="24"/>
        </w:rPr>
      </w:pPr>
    </w:p>
    <w:p w:rsidR="0018144D" w:rsidRDefault="0018144D" w:rsidP="002746B8">
      <w:pPr>
        <w:spacing w:after="0" w:line="240" w:lineRule="auto"/>
        <w:jc w:val="both"/>
        <w:rPr>
          <w:sz w:val="24"/>
          <w:szCs w:val="24"/>
        </w:rPr>
      </w:pPr>
    </w:p>
    <w:p w:rsidR="0018144D" w:rsidRDefault="0018144D" w:rsidP="0018144D">
      <w:pPr>
        <w:spacing w:after="0" w:line="240" w:lineRule="auto"/>
        <w:rPr>
          <w:b/>
          <w:sz w:val="28"/>
          <w:szCs w:val="24"/>
        </w:rPr>
      </w:pPr>
      <w:r>
        <w:rPr>
          <w:b/>
          <w:sz w:val="28"/>
          <w:szCs w:val="24"/>
        </w:rPr>
        <w:t>4 – CRONOGRAMA/PRAZO DE EXECUÇÃO DAS ATIVIDADES</w:t>
      </w:r>
    </w:p>
    <w:p w:rsidR="0018144D" w:rsidRDefault="0018144D" w:rsidP="0018144D">
      <w:pPr>
        <w:spacing w:after="0" w:line="240" w:lineRule="auto"/>
        <w:jc w:val="both"/>
        <w:rPr>
          <w:sz w:val="24"/>
          <w:szCs w:val="24"/>
        </w:rPr>
      </w:pPr>
      <w:r>
        <w:rPr>
          <w:sz w:val="24"/>
          <w:szCs w:val="24"/>
        </w:rPr>
        <w:t>Deverá ser realizada a descrição de todas as atividades que serão ofertadas aos Jovens Aprendizes, durante a vigência do Termo de Fomento.</w:t>
      </w:r>
    </w:p>
    <w:p w:rsidR="0018144D" w:rsidRDefault="0018144D" w:rsidP="0018144D">
      <w:pPr>
        <w:spacing w:after="0" w:line="240" w:lineRule="auto"/>
        <w:jc w:val="both"/>
        <w:rPr>
          <w:sz w:val="24"/>
          <w:szCs w:val="24"/>
        </w:rPr>
      </w:pPr>
    </w:p>
    <w:tbl>
      <w:tblPr>
        <w:tblStyle w:val="Tabelacomgrade"/>
        <w:tblW w:w="0" w:type="auto"/>
        <w:tblLayout w:type="fixed"/>
        <w:tblLook w:val="04A0" w:firstRow="1" w:lastRow="0" w:firstColumn="1" w:lastColumn="0" w:noHBand="0" w:noVBand="1"/>
      </w:tblPr>
      <w:tblGrid>
        <w:gridCol w:w="2518"/>
        <w:gridCol w:w="391"/>
        <w:gridCol w:w="318"/>
        <w:gridCol w:w="356"/>
        <w:gridCol w:w="318"/>
        <w:gridCol w:w="318"/>
        <w:gridCol w:w="391"/>
        <w:gridCol w:w="318"/>
        <w:gridCol w:w="375"/>
        <w:gridCol w:w="318"/>
        <w:gridCol w:w="419"/>
        <w:gridCol w:w="419"/>
        <w:gridCol w:w="419"/>
        <w:gridCol w:w="419"/>
        <w:gridCol w:w="419"/>
        <w:gridCol w:w="419"/>
        <w:gridCol w:w="478"/>
      </w:tblGrid>
      <w:tr w:rsidR="00674DBB" w:rsidTr="00674DBB">
        <w:tc>
          <w:tcPr>
            <w:tcW w:w="2518" w:type="dxa"/>
            <w:vMerge w:val="restart"/>
            <w:shd w:val="clear" w:color="auto" w:fill="BFBFBF" w:themeFill="background1" w:themeFillShade="BF"/>
          </w:tcPr>
          <w:p w:rsidR="00674DBB" w:rsidRPr="00674DBB" w:rsidRDefault="00674DBB" w:rsidP="00674DBB">
            <w:pPr>
              <w:jc w:val="center"/>
              <w:rPr>
                <w:b/>
                <w:sz w:val="24"/>
                <w:szCs w:val="24"/>
              </w:rPr>
            </w:pPr>
            <w:r>
              <w:rPr>
                <w:b/>
                <w:sz w:val="24"/>
                <w:szCs w:val="24"/>
              </w:rPr>
              <w:t>ATIVIDADE</w:t>
            </w:r>
          </w:p>
        </w:tc>
        <w:tc>
          <w:tcPr>
            <w:tcW w:w="6095" w:type="dxa"/>
            <w:gridSpan w:val="16"/>
            <w:shd w:val="clear" w:color="auto" w:fill="BFBFBF" w:themeFill="background1" w:themeFillShade="BF"/>
          </w:tcPr>
          <w:p w:rsidR="00674DBB" w:rsidRPr="00674DBB" w:rsidRDefault="00674DBB" w:rsidP="00674DBB">
            <w:pPr>
              <w:jc w:val="center"/>
              <w:rPr>
                <w:b/>
                <w:sz w:val="24"/>
                <w:szCs w:val="24"/>
              </w:rPr>
            </w:pPr>
            <w:r>
              <w:rPr>
                <w:b/>
                <w:sz w:val="24"/>
                <w:szCs w:val="24"/>
              </w:rPr>
              <w:t>PRAZO DAS ATIVIDADES/MÊS</w:t>
            </w:r>
          </w:p>
        </w:tc>
      </w:tr>
      <w:tr w:rsidR="00674DBB" w:rsidTr="00674DBB">
        <w:tc>
          <w:tcPr>
            <w:tcW w:w="2518" w:type="dxa"/>
            <w:vMerge/>
            <w:shd w:val="clear" w:color="auto" w:fill="BFBFBF" w:themeFill="background1" w:themeFillShade="BF"/>
          </w:tcPr>
          <w:p w:rsidR="00674DBB" w:rsidRPr="00674DBB" w:rsidRDefault="00674DBB" w:rsidP="0018144D">
            <w:pPr>
              <w:jc w:val="both"/>
              <w:rPr>
                <w:b/>
                <w:sz w:val="24"/>
                <w:szCs w:val="24"/>
              </w:rPr>
            </w:pPr>
          </w:p>
        </w:tc>
        <w:tc>
          <w:tcPr>
            <w:tcW w:w="391"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w:t>
            </w:r>
          </w:p>
        </w:tc>
        <w:tc>
          <w:tcPr>
            <w:tcW w:w="318"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2</w:t>
            </w:r>
          </w:p>
        </w:tc>
        <w:tc>
          <w:tcPr>
            <w:tcW w:w="356"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3</w:t>
            </w:r>
          </w:p>
        </w:tc>
        <w:tc>
          <w:tcPr>
            <w:tcW w:w="318"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4</w:t>
            </w:r>
          </w:p>
        </w:tc>
        <w:tc>
          <w:tcPr>
            <w:tcW w:w="318"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5</w:t>
            </w:r>
          </w:p>
        </w:tc>
        <w:tc>
          <w:tcPr>
            <w:tcW w:w="391"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6</w:t>
            </w:r>
          </w:p>
        </w:tc>
        <w:tc>
          <w:tcPr>
            <w:tcW w:w="318"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7</w:t>
            </w:r>
          </w:p>
        </w:tc>
        <w:tc>
          <w:tcPr>
            <w:tcW w:w="375"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8</w:t>
            </w:r>
          </w:p>
        </w:tc>
        <w:tc>
          <w:tcPr>
            <w:tcW w:w="318"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9</w:t>
            </w:r>
          </w:p>
        </w:tc>
        <w:tc>
          <w:tcPr>
            <w:tcW w:w="419"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10</w:t>
            </w:r>
          </w:p>
        </w:tc>
        <w:tc>
          <w:tcPr>
            <w:tcW w:w="419"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11</w:t>
            </w:r>
          </w:p>
        </w:tc>
        <w:tc>
          <w:tcPr>
            <w:tcW w:w="419"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12</w:t>
            </w:r>
          </w:p>
        </w:tc>
        <w:tc>
          <w:tcPr>
            <w:tcW w:w="419"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13</w:t>
            </w:r>
          </w:p>
        </w:tc>
        <w:tc>
          <w:tcPr>
            <w:tcW w:w="419"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14</w:t>
            </w:r>
          </w:p>
        </w:tc>
        <w:tc>
          <w:tcPr>
            <w:tcW w:w="419"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15</w:t>
            </w:r>
          </w:p>
        </w:tc>
        <w:tc>
          <w:tcPr>
            <w:tcW w:w="478" w:type="dxa"/>
            <w:shd w:val="clear" w:color="auto" w:fill="BFBFBF" w:themeFill="background1" w:themeFillShade="BF"/>
          </w:tcPr>
          <w:p w:rsidR="00674DBB" w:rsidRPr="00674DBB" w:rsidRDefault="00674DBB" w:rsidP="00674DBB">
            <w:pPr>
              <w:jc w:val="center"/>
              <w:rPr>
                <w:b/>
                <w:sz w:val="20"/>
                <w:szCs w:val="24"/>
              </w:rPr>
            </w:pPr>
            <w:r w:rsidRPr="00674DBB">
              <w:rPr>
                <w:b/>
                <w:sz w:val="20"/>
                <w:szCs w:val="24"/>
              </w:rPr>
              <w:t>16</w:t>
            </w:r>
          </w:p>
        </w:tc>
      </w:tr>
      <w:tr w:rsidR="00674DBB" w:rsidTr="00674DBB">
        <w:tc>
          <w:tcPr>
            <w:tcW w:w="2518" w:type="dxa"/>
          </w:tcPr>
          <w:p w:rsidR="0018144D" w:rsidRDefault="0018144D" w:rsidP="0018144D">
            <w:pPr>
              <w:jc w:val="both"/>
              <w:rPr>
                <w:sz w:val="24"/>
                <w:szCs w:val="24"/>
              </w:rPr>
            </w:pPr>
          </w:p>
        </w:tc>
        <w:tc>
          <w:tcPr>
            <w:tcW w:w="391"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56"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91"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75"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78" w:type="dxa"/>
          </w:tcPr>
          <w:p w:rsidR="0018144D" w:rsidRDefault="0018144D" w:rsidP="0018144D">
            <w:pPr>
              <w:jc w:val="both"/>
              <w:rPr>
                <w:sz w:val="24"/>
                <w:szCs w:val="24"/>
              </w:rPr>
            </w:pPr>
          </w:p>
        </w:tc>
      </w:tr>
      <w:tr w:rsidR="00674DBB" w:rsidTr="00674DBB">
        <w:tc>
          <w:tcPr>
            <w:tcW w:w="2518" w:type="dxa"/>
          </w:tcPr>
          <w:p w:rsidR="0018144D" w:rsidRDefault="0018144D" w:rsidP="0018144D">
            <w:pPr>
              <w:jc w:val="both"/>
              <w:rPr>
                <w:sz w:val="24"/>
                <w:szCs w:val="24"/>
              </w:rPr>
            </w:pPr>
          </w:p>
        </w:tc>
        <w:tc>
          <w:tcPr>
            <w:tcW w:w="391"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56"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91"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375" w:type="dxa"/>
          </w:tcPr>
          <w:p w:rsidR="0018144D" w:rsidRDefault="0018144D" w:rsidP="0018144D">
            <w:pPr>
              <w:jc w:val="both"/>
              <w:rPr>
                <w:sz w:val="24"/>
                <w:szCs w:val="24"/>
              </w:rPr>
            </w:pPr>
          </w:p>
        </w:tc>
        <w:tc>
          <w:tcPr>
            <w:tcW w:w="318"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19" w:type="dxa"/>
          </w:tcPr>
          <w:p w:rsidR="0018144D" w:rsidRDefault="0018144D" w:rsidP="0018144D">
            <w:pPr>
              <w:jc w:val="both"/>
              <w:rPr>
                <w:sz w:val="24"/>
                <w:szCs w:val="24"/>
              </w:rPr>
            </w:pPr>
          </w:p>
        </w:tc>
        <w:tc>
          <w:tcPr>
            <w:tcW w:w="478" w:type="dxa"/>
          </w:tcPr>
          <w:p w:rsidR="0018144D" w:rsidRDefault="0018144D" w:rsidP="0018144D">
            <w:pPr>
              <w:jc w:val="both"/>
              <w:rPr>
                <w:sz w:val="24"/>
                <w:szCs w:val="24"/>
              </w:rPr>
            </w:pPr>
          </w:p>
        </w:tc>
      </w:tr>
    </w:tbl>
    <w:p w:rsidR="0018144D" w:rsidRDefault="0018144D" w:rsidP="0018144D">
      <w:pPr>
        <w:spacing w:after="0" w:line="240" w:lineRule="auto"/>
        <w:jc w:val="both"/>
        <w:rPr>
          <w:sz w:val="24"/>
          <w:szCs w:val="24"/>
        </w:rPr>
      </w:pPr>
    </w:p>
    <w:p w:rsidR="00674DBB" w:rsidRPr="0018144D" w:rsidRDefault="00674DBB" w:rsidP="0018144D">
      <w:pPr>
        <w:spacing w:after="0" w:line="240" w:lineRule="auto"/>
        <w:jc w:val="both"/>
        <w:rPr>
          <w:sz w:val="24"/>
          <w:szCs w:val="24"/>
        </w:rPr>
      </w:pPr>
    </w:p>
    <w:p w:rsidR="00674DBB" w:rsidRDefault="00674DBB" w:rsidP="00674DBB">
      <w:pPr>
        <w:spacing w:after="0" w:line="240" w:lineRule="auto"/>
        <w:rPr>
          <w:b/>
          <w:sz w:val="28"/>
          <w:szCs w:val="24"/>
        </w:rPr>
      </w:pPr>
      <w:r>
        <w:rPr>
          <w:b/>
          <w:sz w:val="28"/>
          <w:szCs w:val="24"/>
        </w:rPr>
        <w:t>4.1 – DEFINIÇÃO DOS PARÊMETROS A SEREM UTILIZADOS PARA A AFERIÇÃO DO CUMPRIMENTO DAS METAS</w:t>
      </w:r>
    </w:p>
    <w:p w:rsidR="0018144D" w:rsidRDefault="0018144D" w:rsidP="002746B8">
      <w:pPr>
        <w:spacing w:after="0" w:line="240" w:lineRule="auto"/>
        <w:jc w:val="both"/>
        <w:rPr>
          <w:sz w:val="24"/>
          <w:szCs w:val="24"/>
        </w:rPr>
      </w:pPr>
    </w:p>
    <w:tbl>
      <w:tblPr>
        <w:tblStyle w:val="Tabelacomgrade"/>
        <w:tblW w:w="0" w:type="auto"/>
        <w:tblLook w:val="04A0" w:firstRow="1" w:lastRow="0" w:firstColumn="1" w:lastColumn="0" w:noHBand="0" w:noVBand="1"/>
      </w:tblPr>
      <w:tblGrid>
        <w:gridCol w:w="4236"/>
        <w:gridCol w:w="4258"/>
      </w:tblGrid>
      <w:tr w:rsidR="00674DBB" w:rsidRPr="00674DBB" w:rsidTr="00674DBB">
        <w:tc>
          <w:tcPr>
            <w:tcW w:w="4322" w:type="dxa"/>
            <w:shd w:val="clear" w:color="auto" w:fill="BFBFBF" w:themeFill="background1" w:themeFillShade="BF"/>
          </w:tcPr>
          <w:p w:rsidR="00674DBB" w:rsidRPr="00674DBB" w:rsidRDefault="00674DBB" w:rsidP="00674DBB">
            <w:pPr>
              <w:jc w:val="center"/>
              <w:rPr>
                <w:b/>
                <w:sz w:val="24"/>
                <w:szCs w:val="24"/>
              </w:rPr>
            </w:pPr>
            <w:r>
              <w:rPr>
                <w:b/>
                <w:sz w:val="24"/>
                <w:szCs w:val="24"/>
              </w:rPr>
              <w:t>METAS</w:t>
            </w:r>
          </w:p>
        </w:tc>
        <w:tc>
          <w:tcPr>
            <w:tcW w:w="4322" w:type="dxa"/>
            <w:shd w:val="clear" w:color="auto" w:fill="BFBFBF" w:themeFill="background1" w:themeFillShade="BF"/>
          </w:tcPr>
          <w:p w:rsidR="00674DBB" w:rsidRPr="00674DBB" w:rsidRDefault="00674DBB" w:rsidP="00674DBB">
            <w:pPr>
              <w:jc w:val="center"/>
              <w:rPr>
                <w:b/>
                <w:sz w:val="24"/>
                <w:szCs w:val="24"/>
              </w:rPr>
            </w:pPr>
            <w:r>
              <w:rPr>
                <w:b/>
                <w:sz w:val="24"/>
                <w:szCs w:val="24"/>
              </w:rPr>
              <w:t>PARAMETROS PARA AFERIÇÃO DO CUMPRIMENTO</w:t>
            </w:r>
          </w:p>
        </w:tc>
      </w:tr>
      <w:tr w:rsidR="00674DBB" w:rsidTr="00674DBB">
        <w:tc>
          <w:tcPr>
            <w:tcW w:w="4322" w:type="dxa"/>
          </w:tcPr>
          <w:p w:rsidR="00674DBB" w:rsidRDefault="00674DBB" w:rsidP="002746B8">
            <w:pPr>
              <w:jc w:val="both"/>
              <w:rPr>
                <w:sz w:val="24"/>
                <w:szCs w:val="24"/>
              </w:rPr>
            </w:pPr>
          </w:p>
        </w:tc>
        <w:tc>
          <w:tcPr>
            <w:tcW w:w="4322" w:type="dxa"/>
          </w:tcPr>
          <w:p w:rsidR="00674DBB" w:rsidRDefault="00674DBB" w:rsidP="002746B8">
            <w:pPr>
              <w:jc w:val="both"/>
              <w:rPr>
                <w:sz w:val="24"/>
                <w:szCs w:val="24"/>
              </w:rPr>
            </w:pPr>
          </w:p>
        </w:tc>
      </w:tr>
      <w:tr w:rsidR="00674DBB" w:rsidTr="00674DBB">
        <w:tc>
          <w:tcPr>
            <w:tcW w:w="4322" w:type="dxa"/>
          </w:tcPr>
          <w:p w:rsidR="00674DBB" w:rsidRDefault="00674DBB" w:rsidP="002746B8">
            <w:pPr>
              <w:jc w:val="both"/>
              <w:rPr>
                <w:sz w:val="24"/>
                <w:szCs w:val="24"/>
              </w:rPr>
            </w:pPr>
          </w:p>
        </w:tc>
        <w:tc>
          <w:tcPr>
            <w:tcW w:w="4322" w:type="dxa"/>
          </w:tcPr>
          <w:p w:rsidR="00674DBB" w:rsidRDefault="00674DBB" w:rsidP="002746B8">
            <w:pPr>
              <w:jc w:val="both"/>
              <w:rPr>
                <w:sz w:val="24"/>
                <w:szCs w:val="24"/>
              </w:rPr>
            </w:pPr>
          </w:p>
        </w:tc>
      </w:tr>
      <w:tr w:rsidR="00674DBB" w:rsidTr="00674DBB">
        <w:tc>
          <w:tcPr>
            <w:tcW w:w="4322" w:type="dxa"/>
          </w:tcPr>
          <w:p w:rsidR="00674DBB" w:rsidRDefault="00674DBB" w:rsidP="002746B8">
            <w:pPr>
              <w:jc w:val="both"/>
              <w:rPr>
                <w:sz w:val="24"/>
                <w:szCs w:val="24"/>
              </w:rPr>
            </w:pPr>
          </w:p>
        </w:tc>
        <w:tc>
          <w:tcPr>
            <w:tcW w:w="4322" w:type="dxa"/>
          </w:tcPr>
          <w:p w:rsidR="00674DBB" w:rsidRDefault="00674DBB" w:rsidP="002746B8">
            <w:pPr>
              <w:jc w:val="both"/>
              <w:rPr>
                <w:sz w:val="24"/>
                <w:szCs w:val="24"/>
              </w:rPr>
            </w:pPr>
          </w:p>
        </w:tc>
      </w:tr>
    </w:tbl>
    <w:p w:rsidR="00674DBB" w:rsidRDefault="00674DBB" w:rsidP="002746B8">
      <w:pPr>
        <w:spacing w:after="0" w:line="240" w:lineRule="auto"/>
        <w:jc w:val="both"/>
        <w:rPr>
          <w:sz w:val="24"/>
          <w:szCs w:val="24"/>
        </w:rPr>
      </w:pPr>
    </w:p>
    <w:p w:rsidR="000D03AE" w:rsidRDefault="000D03AE" w:rsidP="002746B8">
      <w:pPr>
        <w:spacing w:after="0" w:line="240" w:lineRule="auto"/>
        <w:jc w:val="both"/>
        <w:rPr>
          <w:sz w:val="24"/>
          <w:szCs w:val="24"/>
        </w:rPr>
      </w:pPr>
    </w:p>
    <w:p w:rsidR="000D03AE" w:rsidRDefault="000D03AE" w:rsidP="000D03AE">
      <w:pPr>
        <w:spacing w:after="0" w:line="240" w:lineRule="auto"/>
        <w:rPr>
          <w:b/>
          <w:sz w:val="28"/>
          <w:szCs w:val="24"/>
        </w:rPr>
      </w:pPr>
      <w:r>
        <w:rPr>
          <w:b/>
          <w:sz w:val="28"/>
          <w:szCs w:val="24"/>
        </w:rPr>
        <w:t>5 – CRONOGRAMA DE PRESTAÇÃO DE CONTAS</w:t>
      </w:r>
    </w:p>
    <w:p w:rsidR="000D03AE" w:rsidRDefault="000D03AE" w:rsidP="002746B8">
      <w:pPr>
        <w:spacing w:after="0" w:line="240" w:lineRule="auto"/>
        <w:jc w:val="both"/>
        <w:rPr>
          <w:sz w:val="24"/>
          <w:szCs w:val="24"/>
        </w:rPr>
      </w:pPr>
    </w:p>
    <w:tbl>
      <w:tblPr>
        <w:tblStyle w:val="Tabelacomgrade"/>
        <w:tblW w:w="8613" w:type="dxa"/>
        <w:tblLayout w:type="fixed"/>
        <w:tblLook w:val="04A0" w:firstRow="1" w:lastRow="0" w:firstColumn="1" w:lastColumn="0" w:noHBand="0" w:noVBand="1"/>
      </w:tblPr>
      <w:tblGrid>
        <w:gridCol w:w="1380"/>
        <w:gridCol w:w="1876"/>
        <w:gridCol w:w="1275"/>
        <w:gridCol w:w="1276"/>
        <w:gridCol w:w="1389"/>
        <w:gridCol w:w="1417"/>
      </w:tblGrid>
      <w:tr w:rsidR="00FC5D64" w:rsidRPr="000D03AE" w:rsidTr="00D146B5">
        <w:trPr>
          <w:trHeight w:val="596"/>
        </w:trPr>
        <w:tc>
          <w:tcPr>
            <w:tcW w:w="1380" w:type="dxa"/>
            <w:shd w:val="clear" w:color="auto" w:fill="BFBFBF" w:themeFill="background1" w:themeFillShade="BF"/>
          </w:tcPr>
          <w:p w:rsidR="000D03AE" w:rsidRPr="000D03AE" w:rsidRDefault="000D03AE" w:rsidP="002746B8">
            <w:pPr>
              <w:jc w:val="both"/>
              <w:rPr>
                <w:b/>
                <w:sz w:val="24"/>
                <w:szCs w:val="24"/>
              </w:rPr>
            </w:pPr>
            <w:r w:rsidRPr="000D03AE">
              <w:rPr>
                <w:b/>
                <w:sz w:val="24"/>
                <w:szCs w:val="24"/>
              </w:rPr>
              <w:t>ATIVIDAD</w:t>
            </w:r>
            <w:r>
              <w:rPr>
                <w:b/>
                <w:sz w:val="24"/>
                <w:szCs w:val="24"/>
              </w:rPr>
              <w:t>E</w:t>
            </w:r>
          </w:p>
        </w:tc>
        <w:tc>
          <w:tcPr>
            <w:tcW w:w="1876" w:type="dxa"/>
            <w:shd w:val="clear" w:color="auto" w:fill="BFBFBF" w:themeFill="background1" w:themeFillShade="BF"/>
          </w:tcPr>
          <w:p w:rsidR="000D03AE" w:rsidRPr="000D03AE" w:rsidRDefault="000D03AE" w:rsidP="002746B8">
            <w:pPr>
              <w:jc w:val="both"/>
              <w:rPr>
                <w:b/>
                <w:sz w:val="24"/>
                <w:szCs w:val="24"/>
              </w:rPr>
            </w:pPr>
            <w:r>
              <w:rPr>
                <w:b/>
                <w:sz w:val="24"/>
                <w:szCs w:val="24"/>
              </w:rPr>
              <w:t>QUADRIMESTRE</w:t>
            </w:r>
          </w:p>
        </w:tc>
        <w:tc>
          <w:tcPr>
            <w:tcW w:w="1275" w:type="dxa"/>
            <w:shd w:val="clear" w:color="auto" w:fill="BFBFBF" w:themeFill="background1" w:themeFillShade="BF"/>
          </w:tcPr>
          <w:p w:rsidR="000D03AE" w:rsidRPr="000D03AE" w:rsidRDefault="00101A75" w:rsidP="002746B8">
            <w:pPr>
              <w:jc w:val="both"/>
              <w:rPr>
                <w:b/>
                <w:sz w:val="24"/>
                <w:szCs w:val="24"/>
              </w:rPr>
            </w:pPr>
            <w:r>
              <w:rPr>
                <w:b/>
                <w:sz w:val="24"/>
                <w:szCs w:val="24"/>
              </w:rPr>
              <w:t>JANEIRO</w:t>
            </w:r>
          </w:p>
        </w:tc>
        <w:tc>
          <w:tcPr>
            <w:tcW w:w="1276" w:type="dxa"/>
            <w:shd w:val="clear" w:color="auto" w:fill="BFBFBF" w:themeFill="background1" w:themeFillShade="BF"/>
          </w:tcPr>
          <w:p w:rsidR="000D03AE" w:rsidRPr="000D03AE" w:rsidRDefault="00101A75" w:rsidP="002746B8">
            <w:pPr>
              <w:jc w:val="both"/>
              <w:rPr>
                <w:b/>
                <w:sz w:val="24"/>
                <w:szCs w:val="24"/>
              </w:rPr>
            </w:pPr>
            <w:r>
              <w:rPr>
                <w:b/>
                <w:sz w:val="24"/>
                <w:szCs w:val="24"/>
              </w:rPr>
              <w:t>MAIO</w:t>
            </w:r>
          </w:p>
        </w:tc>
        <w:tc>
          <w:tcPr>
            <w:tcW w:w="1389" w:type="dxa"/>
            <w:shd w:val="clear" w:color="auto" w:fill="BFBFBF" w:themeFill="background1" w:themeFillShade="BF"/>
          </w:tcPr>
          <w:p w:rsidR="000D03AE" w:rsidRPr="000D03AE" w:rsidRDefault="00101A75" w:rsidP="002746B8">
            <w:pPr>
              <w:jc w:val="both"/>
              <w:rPr>
                <w:b/>
                <w:sz w:val="24"/>
                <w:szCs w:val="24"/>
              </w:rPr>
            </w:pPr>
            <w:r>
              <w:rPr>
                <w:b/>
                <w:sz w:val="24"/>
                <w:szCs w:val="24"/>
              </w:rPr>
              <w:t>SETEMBRO</w:t>
            </w:r>
          </w:p>
        </w:tc>
        <w:tc>
          <w:tcPr>
            <w:tcW w:w="1417" w:type="dxa"/>
            <w:shd w:val="clear" w:color="auto" w:fill="BFBFBF" w:themeFill="background1" w:themeFillShade="BF"/>
          </w:tcPr>
          <w:p w:rsidR="000D03AE" w:rsidRPr="000D03AE" w:rsidRDefault="00FC5D64" w:rsidP="002746B8">
            <w:pPr>
              <w:jc w:val="both"/>
              <w:rPr>
                <w:b/>
                <w:sz w:val="24"/>
                <w:szCs w:val="24"/>
              </w:rPr>
            </w:pPr>
            <w:r>
              <w:rPr>
                <w:b/>
                <w:sz w:val="24"/>
                <w:szCs w:val="24"/>
              </w:rPr>
              <w:t>ANUAL</w:t>
            </w:r>
          </w:p>
        </w:tc>
      </w:tr>
      <w:tr w:rsidR="00FC5D64" w:rsidTr="00D146B5">
        <w:tc>
          <w:tcPr>
            <w:tcW w:w="1380" w:type="dxa"/>
            <w:vMerge w:val="restart"/>
          </w:tcPr>
          <w:p w:rsidR="00FC5D64" w:rsidRDefault="00FC5D64" w:rsidP="002746B8">
            <w:pPr>
              <w:jc w:val="both"/>
              <w:rPr>
                <w:sz w:val="24"/>
                <w:szCs w:val="24"/>
              </w:rPr>
            </w:pPr>
            <w:r>
              <w:rPr>
                <w:sz w:val="24"/>
                <w:szCs w:val="24"/>
              </w:rPr>
              <w:t>PRESTAÇÃO DE CONTAS</w:t>
            </w:r>
          </w:p>
        </w:tc>
        <w:tc>
          <w:tcPr>
            <w:tcW w:w="1876" w:type="dxa"/>
          </w:tcPr>
          <w:p w:rsidR="00FC5D64" w:rsidRDefault="00FC5D64" w:rsidP="002746B8">
            <w:pPr>
              <w:jc w:val="both"/>
              <w:rPr>
                <w:sz w:val="24"/>
                <w:szCs w:val="24"/>
              </w:rPr>
            </w:pPr>
            <w:r w:rsidRPr="00FC5D64">
              <w:rPr>
                <w:sz w:val="20"/>
                <w:szCs w:val="24"/>
              </w:rPr>
              <w:t>1º QUADRIMESTRE</w:t>
            </w:r>
          </w:p>
        </w:tc>
        <w:tc>
          <w:tcPr>
            <w:tcW w:w="1275" w:type="dxa"/>
          </w:tcPr>
          <w:p w:rsidR="00FC5D64" w:rsidRPr="00FC5D64" w:rsidRDefault="00101A75" w:rsidP="002746B8">
            <w:pPr>
              <w:jc w:val="both"/>
              <w:rPr>
                <w:sz w:val="20"/>
                <w:szCs w:val="24"/>
              </w:rPr>
            </w:pPr>
            <w:r>
              <w:rPr>
                <w:sz w:val="20"/>
                <w:szCs w:val="24"/>
              </w:rPr>
              <w:t>10/01/2018</w:t>
            </w:r>
          </w:p>
        </w:tc>
        <w:tc>
          <w:tcPr>
            <w:tcW w:w="1276" w:type="dxa"/>
          </w:tcPr>
          <w:p w:rsidR="00FC5D64" w:rsidRPr="00FC5D64" w:rsidRDefault="00FC5D64" w:rsidP="002746B8">
            <w:pPr>
              <w:jc w:val="both"/>
              <w:rPr>
                <w:sz w:val="20"/>
                <w:szCs w:val="24"/>
              </w:rPr>
            </w:pPr>
          </w:p>
        </w:tc>
        <w:tc>
          <w:tcPr>
            <w:tcW w:w="1389" w:type="dxa"/>
          </w:tcPr>
          <w:p w:rsidR="00FC5D64" w:rsidRPr="00FC5D64" w:rsidRDefault="00FC5D64" w:rsidP="002746B8">
            <w:pPr>
              <w:jc w:val="both"/>
              <w:rPr>
                <w:sz w:val="20"/>
                <w:szCs w:val="24"/>
              </w:rPr>
            </w:pPr>
          </w:p>
        </w:tc>
        <w:tc>
          <w:tcPr>
            <w:tcW w:w="1417" w:type="dxa"/>
          </w:tcPr>
          <w:p w:rsidR="00FC5D64" w:rsidRPr="00FC5D64" w:rsidRDefault="00FC5D64" w:rsidP="002746B8">
            <w:pPr>
              <w:jc w:val="both"/>
              <w:rPr>
                <w:sz w:val="20"/>
                <w:szCs w:val="24"/>
              </w:rPr>
            </w:pPr>
          </w:p>
        </w:tc>
      </w:tr>
      <w:tr w:rsidR="00FC5D64" w:rsidTr="00D146B5">
        <w:tc>
          <w:tcPr>
            <w:tcW w:w="1380" w:type="dxa"/>
            <w:vMerge/>
          </w:tcPr>
          <w:p w:rsidR="00FC5D64" w:rsidRDefault="00FC5D64" w:rsidP="002746B8">
            <w:pPr>
              <w:jc w:val="both"/>
              <w:rPr>
                <w:sz w:val="24"/>
                <w:szCs w:val="24"/>
              </w:rPr>
            </w:pPr>
          </w:p>
        </w:tc>
        <w:tc>
          <w:tcPr>
            <w:tcW w:w="1876" w:type="dxa"/>
          </w:tcPr>
          <w:p w:rsidR="00FC5D64" w:rsidRDefault="00FC5D64" w:rsidP="00C73E76">
            <w:pPr>
              <w:jc w:val="both"/>
              <w:rPr>
                <w:sz w:val="24"/>
                <w:szCs w:val="24"/>
              </w:rPr>
            </w:pPr>
            <w:r>
              <w:rPr>
                <w:sz w:val="20"/>
                <w:szCs w:val="24"/>
              </w:rPr>
              <w:t>2</w:t>
            </w:r>
            <w:r w:rsidRPr="00FC5D64">
              <w:rPr>
                <w:sz w:val="20"/>
                <w:szCs w:val="24"/>
              </w:rPr>
              <w:t>º QUADRIMESTRE</w:t>
            </w:r>
          </w:p>
        </w:tc>
        <w:tc>
          <w:tcPr>
            <w:tcW w:w="1275" w:type="dxa"/>
          </w:tcPr>
          <w:p w:rsidR="00FC5D64" w:rsidRPr="00FC5D64" w:rsidRDefault="00FC5D64" w:rsidP="002746B8">
            <w:pPr>
              <w:jc w:val="both"/>
              <w:rPr>
                <w:sz w:val="20"/>
                <w:szCs w:val="24"/>
              </w:rPr>
            </w:pPr>
          </w:p>
        </w:tc>
        <w:tc>
          <w:tcPr>
            <w:tcW w:w="1276" w:type="dxa"/>
          </w:tcPr>
          <w:p w:rsidR="00FC5D64" w:rsidRPr="00FC5D64" w:rsidRDefault="00101A75" w:rsidP="002746B8">
            <w:pPr>
              <w:jc w:val="both"/>
              <w:rPr>
                <w:sz w:val="20"/>
                <w:szCs w:val="24"/>
              </w:rPr>
            </w:pPr>
            <w:r>
              <w:rPr>
                <w:sz w:val="20"/>
                <w:szCs w:val="24"/>
              </w:rPr>
              <w:t>10/05</w:t>
            </w:r>
            <w:r w:rsidR="00FC5D64" w:rsidRPr="00FC5D64">
              <w:rPr>
                <w:sz w:val="20"/>
                <w:szCs w:val="24"/>
              </w:rPr>
              <w:t>/2017</w:t>
            </w:r>
          </w:p>
        </w:tc>
        <w:tc>
          <w:tcPr>
            <w:tcW w:w="1389" w:type="dxa"/>
          </w:tcPr>
          <w:p w:rsidR="00FC5D64" w:rsidRPr="00FC5D64" w:rsidRDefault="00FC5D64" w:rsidP="002746B8">
            <w:pPr>
              <w:jc w:val="both"/>
              <w:rPr>
                <w:sz w:val="20"/>
                <w:szCs w:val="24"/>
              </w:rPr>
            </w:pPr>
          </w:p>
        </w:tc>
        <w:tc>
          <w:tcPr>
            <w:tcW w:w="1417" w:type="dxa"/>
          </w:tcPr>
          <w:p w:rsidR="00FC5D64" w:rsidRPr="00FC5D64" w:rsidRDefault="00FC5D64" w:rsidP="002746B8">
            <w:pPr>
              <w:jc w:val="both"/>
              <w:rPr>
                <w:sz w:val="20"/>
                <w:szCs w:val="24"/>
              </w:rPr>
            </w:pPr>
          </w:p>
        </w:tc>
      </w:tr>
      <w:tr w:rsidR="00FC5D64" w:rsidTr="00D146B5">
        <w:tc>
          <w:tcPr>
            <w:tcW w:w="1380" w:type="dxa"/>
            <w:vMerge/>
          </w:tcPr>
          <w:p w:rsidR="00FC5D64" w:rsidRDefault="00FC5D64" w:rsidP="002746B8">
            <w:pPr>
              <w:jc w:val="both"/>
              <w:rPr>
                <w:sz w:val="24"/>
                <w:szCs w:val="24"/>
              </w:rPr>
            </w:pPr>
          </w:p>
        </w:tc>
        <w:tc>
          <w:tcPr>
            <w:tcW w:w="1876" w:type="dxa"/>
          </w:tcPr>
          <w:p w:rsidR="00FC5D64" w:rsidRDefault="00FC5D64" w:rsidP="00C73E76">
            <w:pPr>
              <w:jc w:val="both"/>
              <w:rPr>
                <w:sz w:val="24"/>
                <w:szCs w:val="24"/>
              </w:rPr>
            </w:pPr>
            <w:r>
              <w:rPr>
                <w:sz w:val="20"/>
                <w:szCs w:val="24"/>
              </w:rPr>
              <w:t>3</w:t>
            </w:r>
            <w:r w:rsidRPr="00FC5D64">
              <w:rPr>
                <w:sz w:val="20"/>
                <w:szCs w:val="24"/>
              </w:rPr>
              <w:t>º QUADRIMESTRE</w:t>
            </w:r>
          </w:p>
        </w:tc>
        <w:tc>
          <w:tcPr>
            <w:tcW w:w="1275" w:type="dxa"/>
          </w:tcPr>
          <w:p w:rsidR="00FC5D64" w:rsidRPr="00FC5D64" w:rsidRDefault="00FC5D64" w:rsidP="002746B8">
            <w:pPr>
              <w:jc w:val="both"/>
              <w:rPr>
                <w:sz w:val="20"/>
                <w:szCs w:val="24"/>
              </w:rPr>
            </w:pPr>
          </w:p>
        </w:tc>
        <w:tc>
          <w:tcPr>
            <w:tcW w:w="1276" w:type="dxa"/>
          </w:tcPr>
          <w:p w:rsidR="00FC5D64" w:rsidRPr="00FC5D64" w:rsidRDefault="00FC5D64" w:rsidP="002746B8">
            <w:pPr>
              <w:jc w:val="both"/>
              <w:rPr>
                <w:sz w:val="20"/>
                <w:szCs w:val="24"/>
              </w:rPr>
            </w:pPr>
          </w:p>
        </w:tc>
        <w:tc>
          <w:tcPr>
            <w:tcW w:w="1389" w:type="dxa"/>
          </w:tcPr>
          <w:p w:rsidR="00FC5D64" w:rsidRPr="00FC5D64" w:rsidRDefault="00101A75" w:rsidP="002746B8">
            <w:pPr>
              <w:jc w:val="both"/>
              <w:rPr>
                <w:sz w:val="20"/>
                <w:szCs w:val="24"/>
              </w:rPr>
            </w:pPr>
            <w:r>
              <w:rPr>
                <w:sz w:val="20"/>
                <w:szCs w:val="24"/>
              </w:rPr>
              <w:t>10/09</w:t>
            </w:r>
            <w:r w:rsidR="00FC5D64" w:rsidRPr="00FC5D64">
              <w:rPr>
                <w:sz w:val="20"/>
                <w:szCs w:val="24"/>
              </w:rPr>
              <w:t>/2018</w:t>
            </w:r>
          </w:p>
        </w:tc>
        <w:tc>
          <w:tcPr>
            <w:tcW w:w="1417" w:type="dxa"/>
          </w:tcPr>
          <w:p w:rsidR="00FC5D64" w:rsidRPr="00FC5D64" w:rsidRDefault="00FC5D64" w:rsidP="002746B8">
            <w:pPr>
              <w:jc w:val="both"/>
              <w:rPr>
                <w:sz w:val="20"/>
                <w:szCs w:val="24"/>
              </w:rPr>
            </w:pPr>
          </w:p>
        </w:tc>
      </w:tr>
      <w:tr w:rsidR="00FC5D64" w:rsidTr="00D146B5">
        <w:tc>
          <w:tcPr>
            <w:tcW w:w="1380" w:type="dxa"/>
            <w:vMerge/>
          </w:tcPr>
          <w:p w:rsidR="00FC5D64" w:rsidRDefault="00FC5D64" w:rsidP="002746B8">
            <w:pPr>
              <w:jc w:val="both"/>
              <w:rPr>
                <w:sz w:val="24"/>
                <w:szCs w:val="24"/>
              </w:rPr>
            </w:pPr>
          </w:p>
        </w:tc>
        <w:tc>
          <w:tcPr>
            <w:tcW w:w="1876" w:type="dxa"/>
          </w:tcPr>
          <w:p w:rsidR="00FC5D64" w:rsidRDefault="00FC5D64" w:rsidP="00C73E76">
            <w:pPr>
              <w:jc w:val="both"/>
              <w:rPr>
                <w:sz w:val="24"/>
                <w:szCs w:val="24"/>
              </w:rPr>
            </w:pPr>
            <w:r>
              <w:rPr>
                <w:sz w:val="20"/>
                <w:szCs w:val="24"/>
              </w:rPr>
              <w:t>FINAL/ANUAL</w:t>
            </w:r>
          </w:p>
        </w:tc>
        <w:tc>
          <w:tcPr>
            <w:tcW w:w="1275" w:type="dxa"/>
          </w:tcPr>
          <w:p w:rsidR="00FC5D64" w:rsidRPr="00FC5D64" w:rsidRDefault="00FC5D64" w:rsidP="002746B8">
            <w:pPr>
              <w:jc w:val="both"/>
              <w:rPr>
                <w:sz w:val="20"/>
                <w:szCs w:val="24"/>
              </w:rPr>
            </w:pPr>
          </w:p>
        </w:tc>
        <w:tc>
          <w:tcPr>
            <w:tcW w:w="1276" w:type="dxa"/>
          </w:tcPr>
          <w:p w:rsidR="00FC5D64" w:rsidRPr="00FC5D64" w:rsidRDefault="00FC5D64" w:rsidP="002746B8">
            <w:pPr>
              <w:jc w:val="both"/>
              <w:rPr>
                <w:sz w:val="20"/>
                <w:szCs w:val="24"/>
              </w:rPr>
            </w:pPr>
          </w:p>
        </w:tc>
        <w:tc>
          <w:tcPr>
            <w:tcW w:w="1389" w:type="dxa"/>
          </w:tcPr>
          <w:p w:rsidR="00FC5D64" w:rsidRPr="00FC5D64" w:rsidRDefault="00FC5D64" w:rsidP="002746B8">
            <w:pPr>
              <w:jc w:val="both"/>
              <w:rPr>
                <w:sz w:val="20"/>
                <w:szCs w:val="24"/>
              </w:rPr>
            </w:pPr>
          </w:p>
        </w:tc>
        <w:tc>
          <w:tcPr>
            <w:tcW w:w="1417" w:type="dxa"/>
          </w:tcPr>
          <w:p w:rsidR="00FC5D64" w:rsidRPr="00FC5D64" w:rsidRDefault="00D146B5" w:rsidP="002746B8">
            <w:pPr>
              <w:jc w:val="both"/>
              <w:rPr>
                <w:sz w:val="20"/>
                <w:szCs w:val="24"/>
              </w:rPr>
            </w:pPr>
            <w:r>
              <w:rPr>
                <w:sz w:val="20"/>
                <w:szCs w:val="24"/>
              </w:rPr>
              <w:t>10/01/2019</w:t>
            </w:r>
          </w:p>
        </w:tc>
      </w:tr>
    </w:tbl>
    <w:p w:rsidR="000D03AE" w:rsidRPr="00FD7954" w:rsidRDefault="004644EC" w:rsidP="002746B8">
      <w:pPr>
        <w:spacing w:after="0" w:line="240" w:lineRule="auto"/>
        <w:jc w:val="both"/>
        <w:rPr>
          <w:b/>
          <w:sz w:val="24"/>
          <w:szCs w:val="24"/>
        </w:rPr>
      </w:pPr>
      <w:r>
        <w:rPr>
          <w:b/>
          <w:sz w:val="24"/>
          <w:szCs w:val="24"/>
        </w:rPr>
        <w:t>Este poderá ser al</w:t>
      </w:r>
      <w:r w:rsidR="007011F7" w:rsidRPr="00FD7954">
        <w:rPr>
          <w:b/>
          <w:sz w:val="24"/>
          <w:szCs w:val="24"/>
        </w:rPr>
        <w:t>t</w:t>
      </w:r>
      <w:r>
        <w:rPr>
          <w:b/>
          <w:sz w:val="24"/>
          <w:szCs w:val="24"/>
        </w:rPr>
        <w:t>e</w:t>
      </w:r>
      <w:r w:rsidR="007011F7" w:rsidRPr="00FD7954">
        <w:rPr>
          <w:b/>
          <w:sz w:val="24"/>
          <w:szCs w:val="24"/>
        </w:rPr>
        <w:t>rado dependendo da data de assinatura do Termo de Fomento e sua oficialização.</w:t>
      </w:r>
    </w:p>
    <w:p w:rsidR="00FC5D64" w:rsidRDefault="00FC5D64" w:rsidP="002746B8">
      <w:pPr>
        <w:spacing w:after="0" w:line="240" w:lineRule="auto"/>
        <w:jc w:val="both"/>
        <w:rPr>
          <w:sz w:val="24"/>
          <w:szCs w:val="24"/>
        </w:rPr>
      </w:pPr>
    </w:p>
    <w:p w:rsidR="00BD464B" w:rsidRDefault="00BD464B" w:rsidP="006479E7">
      <w:pPr>
        <w:spacing w:after="0" w:line="240" w:lineRule="auto"/>
        <w:jc w:val="both"/>
        <w:rPr>
          <w:b/>
          <w:sz w:val="28"/>
          <w:szCs w:val="24"/>
        </w:rPr>
      </w:pPr>
      <w:r>
        <w:rPr>
          <w:b/>
          <w:sz w:val="28"/>
          <w:szCs w:val="24"/>
        </w:rPr>
        <w:t xml:space="preserve">6 – </w:t>
      </w:r>
      <w:r w:rsidR="00FD7954">
        <w:rPr>
          <w:sz w:val="28"/>
          <w:szCs w:val="24"/>
        </w:rPr>
        <w:t>Q</w:t>
      </w:r>
      <w:r w:rsidR="00FD7954" w:rsidRPr="00FD7954">
        <w:rPr>
          <w:sz w:val="28"/>
          <w:szCs w:val="24"/>
        </w:rPr>
        <w:t>uantidade de jovens aprendizes que a organização disponibilizar para a parceria, respeitando o limite máximo de vaga existente no município, conforme cláusula 31, do edital nº______/2017.</w:t>
      </w:r>
    </w:p>
    <w:p w:rsidR="00BD464B" w:rsidRDefault="00BD464B" w:rsidP="00BD464B">
      <w:pPr>
        <w:spacing w:after="0" w:line="240" w:lineRule="auto"/>
        <w:rPr>
          <w:sz w:val="24"/>
          <w:szCs w:val="24"/>
        </w:rPr>
      </w:pPr>
    </w:p>
    <w:p w:rsidR="00BD464B" w:rsidRDefault="00BD464B" w:rsidP="00BD464B">
      <w:pPr>
        <w:spacing w:after="0" w:line="240" w:lineRule="auto"/>
        <w:rPr>
          <w:sz w:val="24"/>
          <w:szCs w:val="24"/>
        </w:rPr>
      </w:pPr>
    </w:p>
    <w:p w:rsidR="00BD464B" w:rsidRDefault="00B65553" w:rsidP="00BD464B">
      <w:pPr>
        <w:spacing w:after="0" w:line="240" w:lineRule="auto"/>
        <w:jc w:val="center"/>
        <w:rPr>
          <w:sz w:val="24"/>
          <w:szCs w:val="24"/>
        </w:rPr>
      </w:pPr>
      <w:r>
        <w:rPr>
          <w:sz w:val="24"/>
          <w:szCs w:val="24"/>
        </w:rPr>
        <w:t>______________________, __________ de _______________de 2017</w:t>
      </w:r>
      <w:r w:rsidR="00BD464B">
        <w:rPr>
          <w:sz w:val="24"/>
          <w:szCs w:val="24"/>
        </w:rPr>
        <w:t>.</w:t>
      </w:r>
    </w:p>
    <w:p w:rsidR="007E4AFF" w:rsidRDefault="007E4AFF" w:rsidP="00BD464B">
      <w:pPr>
        <w:spacing w:after="0" w:line="240" w:lineRule="auto"/>
        <w:jc w:val="center"/>
        <w:rPr>
          <w:sz w:val="24"/>
          <w:szCs w:val="24"/>
        </w:rPr>
      </w:pPr>
    </w:p>
    <w:p w:rsidR="007E4AFF" w:rsidRDefault="007E4AFF" w:rsidP="00BD464B">
      <w:pPr>
        <w:spacing w:after="0" w:line="240" w:lineRule="auto"/>
        <w:jc w:val="center"/>
        <w:rPr>
          <w:sz w:val="24"/>
          <w:szCs w:val="24"/>
        </w:rPr>
      </w:pPr>
    </w:p>
    <w:p w:rsidR="007E4AFF" w:rsidRDefault="007E4AFF" w:rsidP="007E4AFF">
      <w:pPr>
        <w:spacing w:after="0" w:line="240" w:lineRule="auto"/>
        <w:jc w:val="both"/>
        <w:rPr>
          <w:sz w:val="24"/>
          <w:szCs w:val="24"/>
        </w:rPr>
      </w:pPr>
    </w:p>
    <w:p w:rsidR="007E4AFF" w:rsidRDefault="007E4AFF" w:rsidP="007E4AFF">
      <w:pPr>
        <w:spacing w:after="0" w:line="240" w:lineRule="auto"/>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E4AFF" w:rsidRPr="007E4AFF" w:rsidRDefault="007E4AFF" w:rsidP="007E4AFF">
      <w:pPr>
        <w:spacing w:after="0" w:line="240" w:lineRule="auto"/>
        <w:jc w:val="center"/>
        <w:rPr>
          <w:sz w:val="24"/>
          <w:szCs w:val="24"/>
        </w:rPr>
      </w:pPr>
      <w:r w:rsidRPr="007E4AFF">
        <w:rPr>
          <w:sz w:val="24"/>
          <w:szCs w:val="24"/>
        </w:rPr>
        <w:t>Assi</w:t>
      </w:r>
      <w:r>
        <w:rPr>
          <w:sz w:val="24"/>
          <w:szCs w:val="24"/>
        </w:rPr>
        <w:t>natura do Presidente</w:t>
      </w:r>
    </w:p>
    <w:p w:rsidR="00FC5D64" w:rsidRDefault="00FC5D64" w:rsidP="002746B8">
      <w:pPr>
        <w:spacing w:after="0" w:line="240" w:lineRule="auto"/>
        <w:jc w:val="both"/>
        <w:rPr>
          <w:sz w:val="24"/>
          <w:szCs w:val="24"/>
        </w:rPr>
      </w:pPr>
    </w:p>
    <w:p w:rsidR="007E4AFF" w:rsidRDefault="007E4AFF" w:rsidP="002746B8">
      <w:pPr>
        <w:spacing w:after="0" w:line="240" w:lineRule="auto"/>
        <w:jc w:val="both"/>
        <w:rPr>
          <w:sz w:val="24"/>
          <w:szCs w:val="24"/>
        </w:rPr>
      </w:pPr>
    </w:p>
    <w:p w:rsidR="007E4AFF" w:rsidRDefault="007E4AFF" w:rsidP="002746B8">
      <w:pPr>
        <w:spacing w:after="0" w:line="240" w:lineRule="auto"/>
        <w:jc w:val="both"/>
        <w:rPr>
          <w:sz w:val="24"/>
          <w:szCs w:val="24"/>
        </w:rPr>
      </w:pPr>
    </w:p>
    <w:p w:rsidR="007E4AFF" w:rsidRDefault="007E4AFF" w:rsidP="002746B8">
      <w:pPr>
        <w:spacing w:after="0" w:line="240" w:lineRule="auto"/>
        <w:jc w:val="both"/>
        <w:rPr>
          <w:sz w:val="24"/>
          <w:szCs w:val="24"/>
        </w:rPr>
      </w:pPr>
    </w:p>
    <w:p w:rsidR="00295BDC" w:rsidRDefault="00295BDC" w:rsidP="00295BDC">
      <w:pPr>
        <w:spacing w:after="0" w:line="240" w:lineRule="auto"/>
        <w:jc w:val="center"/>
        <w:rPr>
          <w:b/>
          <w:bCs/>
          <w:color w:val="000000"/>
          <w:sz w:val="32"/>
          <w:szCs w:val="24"/>
        </w:rPr>
      </w:pPr>
      <w:r w:rsidRPr="00295BDC">
        <w:rPr>
          <w:b/>
          <w:bCs/>
          <w:color w:val="000000"/>
          <w:sz w:val="32"/>
          <w:szCs w:val="24"/>
        </w:rPr>
        <w:t>ANEXO VIII</w:t>
      </w:r>
    </w:p>
    <w:p w:rsidR="00295BDC" w:rsidRPr="00295BDC" w:rsidRDefault="00295BDC" w:rsidP="00295BDC">
      <w:pPr>
        <w:spacing w:after="0" w:line="240" w:lineRule="auto"/>
        <w:jc w:val="center"/>
        <w:rPr>
          <w:b/>
          <w:bCs/>
          <w:color w:val="000000"/>
          <w:sz w:val="32"/>
          <w:szCs w:val="24"/>
        </w:rPr>
      </w:pPr>
    </w:p>
    <w:p w:rsidR="00295BDC" w:rsidRPr="00295BDC" w:rsidRDefault="00295BDC" w:rsidP="00295BDC">
      <w:pPr>
        <w:spacing w:after="0" w:line="240" w:lineRule="auto"/>
        <w:jc w:val="center"/>
        <w:rPr>
          <w:color w:val="000000"/>
          <w:sz w:val="32"/>
          <w:szCs w:val="24"/>
        </w:rPr>
      </w:pPr>
      <w:r w:rsidRPr="00295BDC">
        <w:rPr>
          <w:b/>
          <w:bCs/>
          <w:color w:val="000000"/>
          <w:sz w:val="32"/>
          <w:szCs w:val="24"/>
        </w:rPr>
        <w:t>TERMO DE FOMENTO</w:t>
      </w:r>
    </w:p>
    <w:p w:rsidR="00295BDC" w:rsidRDefault="00295BDC" w:rsidP="002746B8">
      <w:pPr>
        <w:spacing w:after="0" w:line="240" w:lineRule="auto"/>
        <w:jc w:val="both"/>
        <w:rPr>
          <w:color w:val="000000"/>
          <w:sz w:val="24"/>
          <w:szCs w:val="24"/>
        </w:rPr>
      </w:pPr>
    </w:p>
    <w:p w:rsidR="00295BDC" w:rsidRDefault="00295BDC" w:rsidP="002746B8">
      <w:pPr>
        <w:spacing w:after="0" w:line="240" w:lineRule="auto"/>
        <w:jc w:val="both"/>
        <w:rPr>
          <w:color w:val="000000"/>
          <w:sz w:val="24"/>
          <w:szCs w:val="24"/>
        </w:rPr>
      </w:pPr>
    </w:p>
    <w:p w:rsidR="00295BDC" w:rsidRDefault="00295BDC" w:rsidP="002746B8">
      <w:pPr>
        <w:spacing w:after="0" w:line="240" w:lineRule="auto"/>
        <w:jc w:val="both"/>
        <w:rPr>
          <w:color w:val="000000"/>
          <w:sz w:val="24"/>
          <w:szCs w:val="24"/>
        </w:rPr>
      </w:pPr>
    </w:p>
    <w:p w:rsidR="00295BDC" w:rsidRDefault="00295BDC" w:rsidP="00A95B03">
      <w:pPr>
        <w:spacing w:after="0" w:line="360" w:lineRule="auto"/>
        <w:jc w:val="center"/>
        <w:rPr>
          <w:color w:val="000000"/>
          <w:sz w:val="24"/>
          <w:szCs w:val="24"/>
        </w:rPr>
      </w:pPr>
      <w:r w:rsidRPr="00295BDC">
        <w:rPr>
          <w:color w:val="000000"/>
          <w:sz w:val="24"/>
          <w:szCs w:val="24"/>
        </w:rPr>
        <w:t xml:space="preserve">TERMO DE FOMENTO COM A ORGANIZAÇÃO DA SOCIEDADE CIVIL, </w:t>
      </w:r>
      <w:r w:rsidR="00E55AB4">
        <w:rPr>
          <w:color w:val="000000"/>
          <w:sz w:val="24"/>
          <w:szCs w:val="24"/>
        </w:rPr>
        <w:t>______________________________________________________</w:t>
      </w:r>
      <w:r>
        <w:rPr>
          <w:color w:val="000000"/>
          <w:sz w:val="24"/>
          <w:szCs w:val="24"/>
        </w:rPr>
        <w:t>.</w:t>
      </w:r>
    </w:p>
    <w:p w:rsidR="00295BDC" w:rsidRDefault="00295BDC" w:rsidP="00A95B03">
      <w:pPr>
        <w:spacing w:after="0" w:line="360" w:lineRule="auto"/>
        <w:jc w:val="both"/>
        <w:rPr>
          <w:color w:val="000000"/>
          <w:sz w:val="24"/>
          <w:szCs w:val="24"/>
        </w:rPr>
      </w:pPr>
    </w:p>
    <w:p w:rsidR="00295BDC" w:rsidRDefault="00295BDC" w:rsidP="00A95B03">
      <w:pPr>
        <w:spacing w:after="0" w:line="360" w:lineRule="auto"/>
        <w:jc w:val="both"/>
        <w:rPr>
          <w:color w:val="000000"/>
          <w:sz w:val="24"/>
          <w:szCs w:val="24"/>
        </w:rPr>
      </w:pPr>
      <w:r w:rsidRPr="00295BDC">
        <w:rPr>
          <w:color w:val="000000"/>
          <w:sz w:val="24"/>
          <w:szCs w:val="24"/>
        </w:rPr>
        <w:t xml:space="preserve">Em _____ de _______ </w:t>
      </w:r>
      <w:proofErr w:type="spellStart"/>
      <w:r w:rsidRPr="00295BDC">
        <w:rPr>
          <w:color w:val="000000"/>
          <w:sz w:val="24"/>
          <w:szCs w:val="24"/>
        </w:rPr>
        <w:t>de</w:t>
      </w:r>
      <w:proofErr w:type="spellEnd"/>
      <w:r w:rsidRPr="00295BDC">
        <w:rPr>
          <w:color w:val="000000"/>
          <w:sz w:val="24"/>
          <w:szCs w:val="24"/>
        </w:rPr>
        <w:t xml:space="preserve"> dois mil e dezessete, de um lado o Município de </w:t>
      </w:r>
      <w:r w:rsidR="00D44824">
        <w:rPr>
          <w:color w:val="000000"/>
          <w:sz w:val="24"/>
          <w:szCs w:val="24"/>
        </w:rPr>
        <w:t>Diamantina</w:t>
      </w:r>
      <w:r w:rsidRPr="00295BDC">
        <w:rPr>
          <w:color w:val="000000"/>
          <w:sz w:val="24"/>
          <w:szCs w:val="24"/>
        </w:rPr>
        <w:t xml:space="preserve">, com </w:t>
      </w:r>
      <w:r w:rsidRPr="00707C6C">
        <w:rPr>
          <w:sz w:val="24"/>
          <w:szCs w:val="24"/>
        </w:rPr>
        <w:t xml:space="preserve">sede à </w:t>
      </w:r>
      <w:r w:rsidR="00E55AB4" w:rsidRPr="00707C6C">
        <w:rPr>
          <w:sz w:val="24"/>
          <w:szCs w:val="24"/>
        </w:rPr>
        <w:t>Rua da Glória 394, CNPJ n.º</w:t>
      </w:r>
      <w:r w:rsidR="00707C6C">
        <w:rPr>
          <w:sz w:val="24"/>
          <w:szCs w:val="24"/>
        </w:rPr>
        <w:t xml:space="preserve"> 17754136/0001-90</w:t>
      </w:r>
      <w:r w:rsidR="00E55AB4" w:rsidRPr="00707C6C">
        <w:rPr>
          <w:sz w:val="24"/>
          <w:szCs w:val="24"/>
        </w:rPr>
        <w:t xml:space="preserve"> </w:t>
      </w:r>
      <w:r w:rsidRPr="00707C6C">
        <w:rPr>
          <w:sz w:val="24"/>
          <w:szCs w:val="24"/>
        </w:rPr>
        <w:t xml:space="preserve">, neste ato representado por </w:t>
      </w:r>
      <w:r w:rsidR="00707C6C" w:rsidRPr="00707C6C">
        <w:rPr>
          <w:sz w:val="24"/>
          <w:szCs w:val="24"/>
        </w:rPr>
        <w:t>Maria do Carmo Ferreira da Silva</w:t>
      </w:r>
      <w:r w:rsidRPr="00707C6C">
        <w:rPr>
          <w:sz w:val="24"/>
          <w:szCs w:val="24"/>
        </w:rPr>
        <w:t>,</w:t>
      </w:r>
      <w:r w:rsidR="00707C6C" w:rsidRPr="00707C6C">
        <w:rPr>
          <w:sz w:val="24"/>
          <w:szCs w:val="24"/>
        </w:rPr>
        <w:t xml:space="preserve"> Secretária</w:t>
      </w:r>
      <w:r w:rsidRPr="00707C6C">
        <w:rPr>
          <w:sz w:val="24"/>
          <w:szCs w:val="24"/>
        </w:rPr>
        <w:t xml:space="preserve"> Municipal de </w:t>
      </w:r>
      <w:r w:rsidR="00707C6C" w:rsidRPr="00707C6C">
        <w:rPr>
          <w:sz w:val="24"/>
          <w:szCs w:val="24"/>
        </w:rPr>
        <w:t>Desenvolvimento Social</w:t>
      </w:r>
      <w:r w:rsidRPr="00707C6C">
        <w:rPr>
          <w:sz w:val="24"/>
          <w:szCs w:val="24"/>
        </w:rPr>
        <w:t xml:space="preserve">, </w:t>
      </w:r>
      <w:r w:rsidRPr="00295BDC">
        <w:rPr>
          <w:color w:val="000000"/>
          <w:sz w:val="24"/>
          <w:szCs w:val="24"/>
        </w:rPr>
        <w:t xml:space="preserve">doravante denominado MUNICÍPIO – ADMINISTRAÇÃO e do outro lado a Organização da Sociedade Civil, sem fins lucrativos, </w:t>
      </w:r>
      <w:r w:rsidR="00707C6C">
        <w:rPr>
          <w:color w:val="000000"/>
          <w:sz w:val="24"/>
          <w:szCs w:val="24"/>
        </w:rPr>
        <w:t>_____________________________________</w:t>
      </w:r>
      <w:r w:rsidRPr="00295BDC">
        <w:rPr>
          <w:color w:val="000000"/>
          <w:sz w:val="24"/>
          <w:szCs w:val="24"/>
        </w:rPr>
        <w:t>, CNPJ</w:t>
      </w:r>
      <w:r w:rsidR="00693248">
        <w:rPr>
          <w:color w:val="000000"/>
          <w:sz w:val="24"/>
          <w:szCs w:val="24"/>
        </w:rPr>
        <w:t xml:space="preserve"> _________________</w:t>
      </w:r>
      <w:r w:rsidRPr="00295BDC">
        <w:rPr>
          <w:color w:val="000000"/>
          <w:sz w:val="24"/>
          <w:szCs w:val="24"/>
        </w:rPr>
        <w:t xml:space="preserve">, Endereço </w:t>
      </w:r>
      <w:r w:rsidR="00693248">
        <w:rPr>
          <w:color w:val="000000"/>
          <w:sz w:val="24"/>
          <w:szCs w:val="24"/>
        </w:rPr>
        <w:t>__________________________</w:t>
      </w:r>
      <w:r w:rsidRPr="00295BDC">
        <w:rPr>
          <w:color w:val="000000"/>
          <w:sz w:val="24"/>
          <w:szCs w:val="24"/>
        </w:rPr>
        <w:t>, representada pelo(a) seu (</w:t>
      </w:r>
      <w:proofErr w:type="spellStart"/>
      <w:r w:rsidRPr="00295BDC">
        <w:rPr>
          <w:color w:val="000000"/>
          <w:sz w:val="24"/>
          <w:szCs w:val="24"/>
        </w:rPr>
        <w:t>ua</w:t>
      </w:r>
      <w:proofErr w:type="spellEnd"/>
      <w:r w:rsidRPr="00295BDC">
        <w:rPr>
          <w:color w:val="000000"/>
          <w:sz w:val="24"/>
          <w:szCs w:val="24"/>
        </w:rPr>
        <w:t>) presidente,</w:t>
      </w:r>
      <w:r w:rsidR="00693248">
        <w:rPr>
          <w:color w:val="000000"/>
          <w:sz w:val="24"/>
          <w:szCs w:val="24"/>
        </w:rPr>
        <w:t xml:space="preserve"> _______________________________________________</w:t>
      </w:r>
      <w:r w:rsidRPr="00295BDC">
        <w:rPr>
          <w:color w:val="000000"/>
          <w:sz w:val="24"/>
          <w:szCs w:val="24"/>
        </w:rPr>
        <w:t>, RG</w:t>
      </w:r>
      <w:r w:rsidR="00693248">
        <w:rPr>
          <w:color w:val="000000"/>
          <w:sz w:val="24"/>
          <w:szCs w:val="24"/>
        </w:rPr>
        <w:t xml:space="preserve"> _______________</w:t>
      </w:r>
      <w:r>
        <w:rPr>
          <w:color w:val="000000"/>
          <w:sz w:val="24"/>
          <w:szCs w:val="24"/>
        </w:rPr>
        <w:t xml:space="preserve">, </w:t>
      </w:r>
      <w:r w:rsidR="00693248">
        <w:rPr>
          <w:color w:val="000000"/>
          <w:sz w:val="24"/>
          <w:szCs w:val="24"/>
        </w:rPr>
        <w:t>CPF ______________________</w:t>
      </w:r>
      <w:r w:rsidRPr="00295BDC">
        <w:rPr>
          <w:color w:val="000000"/>
          <w:sz w:val="24"/>
          <w:szCs w:val="24"/>
        </w:rPr>
        <w:t>, têm como justo e compromissado, nos termos do Chamame</w:t>
      </w:r>
      <w:r w:rsidRPr="00693248">
        <w:rPr>
          <w:sz w:val="24"/>
          <w:szCs w:val="24"/>
        </w:rPr>
        <w:t xml:space="preserve">nto Público n.º </w:t>
      </w:r>
      <w:r w:rsidR="00693248" w:rsidRPr="00693248">
        <w:rPr>
          <w:sz w:val="24"/>
          <w:szCs w:val="24"/>
        </w:rPr>
        <w:t>______</w:t>
      </w:r>
      <w:r w:rsidRPr="00693248">
        <w:rPr>
          <w:sz w:val="24"/>
          <w:szCs w:val="24"/>
        </w:rPr>
        <w:t>/20</w:t>
      </w:r>
      <w:r w:rsidR="00D44824" w:rsidRPr="00693248">
        <w:rPr>
          <w:sz w:val="24"/>
          <w:szCs w:val="24"/>
        </w:rPr>
        <w:t>17</w:t>
      </w:r>
      <w:r w:rsidRPr="00693248">
        <w:rPr>
          <w:sz w:val="24"/>
          <w:szCs w:val="24"/>
        </w:rPr>
        <w:t xml:space="preserve"> da Secretaria Municipal de </w:t>
      </w:r>
      <w:r w:rsidR="00693248" w:rsidRPr="00693248">
        <w:rPr>
          <w:sz w:val="24"/>
          <w:szCs w:val="24"/>
        </w:rPr>
        <w:t>Desenvolvimento Social</w:t>
      </w:r>
      <w:r w:rsidRPr="00693248">
        <w:rPr>
          <w:sz w:val="24"/>
          <w:szCs w:val="24"/>
        </w:rPr>
        <w:t xml:space="preserve">, </w:t>
      </w:r>
      <w:r w:rsidRPr="00295BDC">
        <w:rPr>
          <w:color w:val="000000"/>
          <w:sz w:val="24"/>
          <w:szCs w:val="24"/>
        </w:rPr>
        <w:t>legislação vigente e mediante as cláusulas e condições estabelecidas, o seguinte:</w:t>
      </w:r>
    </w:p>
    <w:p w:rsidR="00A95B03" w:rsidRDefault="00A95B03" w:rsidP="00A95B03">
      <w:pPr>
        <w:spacing w:after="0" w:line="360" w:lineRule="auto"/>
        <w:jc w:val="center"/>
        <w:rPr>
          <w:b/>
          <w:bCs/>
          <w:color w:val="000000"/>
          <w:sz w:val="28"/>
          <w:szCs w:val="24"/>
        </w:rPr>
      </w:pPr>
    </w:p>
    <w:p w:rsidR="00295BDC" w:rsidRPr="00295BDC" w:rsidRDefault="00295BDC" w:rsidP="00A95B03">
      <w:pPr>
        <w:spacing w:after="0" w:line="360" w:lineRule="auto"/>
        <w:jc w:val="center"/>
        <w:rPr>
          <w:color w:val="000000"/>
          <w:sz w:val="28"/>
          <w:szCs w:val="24"/>
        </w:rPr>
      </w:pPr>
      <w:r w:rsidRPr="00295BDC">
        <w:rPr>
          <w:b/>
          <w:bCs/>
          <w:color w:val="000000"/>
          <w:sz w:val="28"/>
          <w:szCs w:val="24"/>
        </w:rPr>
        <w:t>CLAÚSULA PRIMEIRA – do objeto</w:t>
      </w:r>
    </w:p>
    <w:p w:rsidR="00295BDC" w:rsidRDefault="00295BDC" w:rsidP="00A95B03">
      <w:pPr>
        <w:spacing w:after="0" w:line="360" w:lineRule="auto"/>
        <w:jc w:val="both"/>
        <w:rPr>
          <w:color w:val="000000"/>
          <w:sz w:val="24"/>
          <w:szCs w:val="24"/>
        </w:rPr>
      </w:pPr>
      <w:r w:rsidRPr="00295BDC">
        <w:rPr>
          <w:color w:val="000000"/>
          <w:sz w:val="24"/>
          <w:szCs w:val="24"/>
        </w:rPr>
        <w:t xml:space="preserve">Considera-se objeto para celebração de Termo de Fomento do presente edital, a execução do Programa Jovem Aprendiz que visa o encaminhamento de Jovens Aprendizes para a realização de atividades burocráticas e de mensageiros (arco ocupacional: Administração – Curso: Auxiliar Administrativo e/ou Rotinas Administrativas) junto ao município de </w:t>
      </w:r>
      <w:r w:rsidR="00D44824">
        <w:rPr>
          <w:color w:val="000000"/>
          <w:sz w:val="24"/>
          <w:szCs w:val="24"/>
        </w:rPr>
        <w:t>Diamantina</w:t>
      </w:r>
      <w:r w:rsidRPr="00295BDC">
        <w:rPr>
          <w:color w:val="000000"/>
          <w:sz w:val="24"/>
          <w:szCs w:val="24"/>
        </w:rPr>
        <w:t xml:space="preserve"> à título de aprendizagem, tendo em vista a formação técnico-profissional, constituída por atividades teóricas e práticas, </w:t>
      </w:r>
      <w:r w:rsidRPr="00295BDC">
        <w:rPr>
          <w:color w:val="000000"/>
          <w:sz w:val="24"/>
          <w:szCs w:val="24"/>
        </w:rPr>
        <w:lastRenderedPageBreak/>
        <w:t>organizadas em tarefas de complexidade progressiva, em programa correlato às atividades desenvolvidas n</w:t>
      </w:r>
      <w:r w:rsidR="00D44824">
        <w:rPr>
          <w:color w:val="000000"/>
          <w:sz w:val="24"/>
          <w:szCs w:val="24"/>
        </w:rPr>
        <w:t>o município, proporcionando ao Jovem A</w:t>
      </w:r>
      <w:r w:rsidRPr="00295BDC">
        <w:rPr>
          <w:color w:val="000000"/>
          <w:sz w:val="24"/>
          <w:szCs w:val="24"/>
        </w:rPr>
        <w:t>prendiz formação profissional básica. Sendo obrigatório que a Organização da Sociedade Civil, cumpra as disposições contidas na Portaria MTE n.º 1.005/2013, e que realize desenvolva atividades, rotinas administrativas e atendimento, para atender ao arco ocupacional: Administração – Curso: Auxiliar Administrativo/Rotinas Administrativas; entre outras atividades que possibilite o crescimento profissional dos jovens aprendizes.</w:t>
      </w:r>
    </w:p>
    <w:p w:rsidR="00295BDC" w:rsidRPr="00295BDC" w:rsidRDefault="00295BDC" w:rsidP="00A95B03">
      <w:pPr>
        <w:spacing w:after="0" w:line="360" w:lineRule="auto"/>
        <w:jc w:val="center"/>
        <w:rPr>
          <w:color w:val="000000"/>
          <w:sz w:val="28"/>
          <w:szCs w:val="24"/>
        </w:rPr>
      </w:pPr>
      <w:r w:rsidRPr="00295BDC">
        <w:rPr>
          <w:color w:val="000000"/>
          <w:sz w:val="24"/>
          <w:szCs w:val="24"/>
        </w:rPr>
        <w:br/>
      </w:r>
      <w:r w:rsidRPr="00295BDC">
        <w:rPr>
          <w:b/>
          <w:bCs/>
          <w:color w:val="000000"/>
          <w:sz w:val="28"/>
          <w:szCs w:val="24"/>
        </w:rPr>
        <w:t>CLAÚSULA SEGUNDA – das obrigações da Organização da Sociedade Civil</w:t>
      </w:r>
    </w:p>
    <w:p w:rsidR="00295BDC" w:rsidRDefault="00295BDC" w:rsidP="00A95B03">
      <w:pPr>
        <w:spacing w:before="240" w:after="0" w:line="360" w:lineRule="auto"/>
        <w:jc w:val="both"/>
        <w:rPr>
          <w:color w:val="000000"/>
          <w:sz w:val="24"/>
          <w:szCs w:val="24"/>
        </w:rPr>
      </w:pPr>
      <w:r w:rsidRPr="00295BDC">
        <w:rPr>
          <w:color w:val="000000"/>
          <w:sz w:val="24"/>
          <w:szCs w:val="24"/>
        </w:rPr>
        <w:t>2.1 Executar as ações previstas no Plano de Trabalho aprovado e assumir a condição de empregadores, com todos os ônus dela decorrentes, assinando a Carteira de Trabalho e Previdência Social do jovem aprendiz e anotando, no espaço destinado às anotações gerais, a informação de que o contrato de trabalho decorre de parceria firmada com o Município</w:t>
      </w:r>
      <w:r w:rsidR="00C93A52">
        <w:rPr>
          <w:color w:val="000000"/>
          <w:sz w:val="24"/>
          <w:szCs w:val="24"/>
        </w:rPr>
        <w:t xml:space="preserve"> de Diamantina</w:t>
      </w:r>
      <w:r w:rsidRPr="00295BDC">
        <w:rPr>
          <w:color w:val="000000"/>
          <w:sz w:val="24"/>
          <w:szCs w:val="24"/>
        </w:rPr>
        <w:t xml:space="preserve">.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2.2 Substituir, mediante solicitação do setor competente, os jovens aprendizes que não se ajustarem a realização das atividades práticas desenvolvidas no ambiente de trabalho.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2.3 As Organizações da Sociedade Civil poderão </w:t>
      </w:r>
      <w:r w:rsidR="0064465E">
        <w:rPr>
          <w:color w:val="000000"/>
          <w:sz w:val="24"/>
          <w:szCs w:val="24"/>
        </w:rPr>
        <w:t xml:space="preserve">substituir os jovens aprendizes, por outro da lista de classificados, </w:t>
      </w:r>
      <w:r w:rsidRPr="00295BDC">
        <w:rPr>
          <w:color w:val="000000"/>
          <w:sz w:val="24"/>
          <w:szCs w:val="24"/>
        </w:rPr>
        <w:t>quando não se ajustarem às atividades teóricas desenvolvidas na Organização, com aviso prévio de no mínimo 15 dias</w:t>
      </w:r>
      <w:r w:rsidR="00C93A52">
        <w:rPr>
          <w:color w:val="000000"/>
          <w:sz w:val="24"/>
          <w:szCs w:val="24"/>
        </w:rPr>
        <w:t>, se no início do programa ou excluí-lo, pelo mesmo motivo, se o programa estiver avançado de modo a não ser possível cumprir a carga horária necessária</w:t>
      </w:r>
      <w:r w:rsidRPr="00295BDC">
        <w:rPr>
          <w:color w:val="000000"/>
          <w:sz w:val="24"/>
          <w:szCs w:val="24"/>
        </w:rPr>
        <w:t xml:space="preserve">.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2.4 Capacitar o Jovem Aprendiz no Arco Ocupacional – Administração – Curso: Auxiliar Administrativo/Rotinas Administrativas, oferecendo a Formação Técnica Geral (FTG) e a específica ao Arco Ocupacional (AO) validados pelo MTE.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2.5 A Organização da Sociedade Civil (OSC) deverá atender a carga horária total de </w:t>
      </w:r>
      <w:r w:rsidR="00A95B03">
        <w:rPr>
          <w:color w:val="000000"/>
          <w:sz w:val="24"/>
          <w:szCs w:val="24"/>
        </w:rPr>
        <w:t>1280</w:t>
      </w:r>
      <w:r w:rsidRPr="00295BDC">
        <w:rPr>
          <w:color w:val="000000"/>
          <w:sz w:val="24"/>
          <w:szCs w:val="24"/>
        </w:rPr>
        <w:t xml:space="preserve"> horas, assim divididas: </w:t>
      </w:r>
    </w:p>
    <w:p w:rsidR="00A95B03" w:rsidRPr="00A95B03" w:rsidRDefault="00295BDC" w:rsidP="00A95B03">
      <w:pPr>
        <w:pStyle w:val="PargrafodaLista"/>
        <w:numPr>
          <w:ilvl w:val="0"/>
          <w:numId w:val="21"/>
        </w:numPr>
        <w:spacing w:before="240" w:after="0" w:line="360" w:lineRule="auto"/>
        <w:jc w:val="both"/>
        <w:rPr>
          <w:color w:val="000000"/>
          <w:sz w:val="24"/>
          <w:szCs w:val="24"/>
        </w:rPr>
      </w:pPr>
      <w:r w:rsidRPr="00A95B03">
        <w:rPr>
          <w:color w:val="000000"/>
          <w:sz w:val="24"/>
          <w:szCs w:val="24"/>
        </w:rPr>
        <w:lastRenderedPageBreak/>
        <w:t xml:space="preserve">Atividades práticas realizadas na Prefeitura Municipal de </w:t>
      </w:r>
      <w:r w:rsidR="00FD344E">
        <w:rPr>
          <w:color w:val="000000"/>
          <w:sz w:val="24"/>
          <w:szCs w:val="24"/>
        </w:rPr>
        <w:t>Diamantina</w:t>
      </w:r>
      <w:r w:rsidRPr="00A95B03">
        <w:rPr>
          <w:color w:val="000000"/>
          <w:sz w:val="24"/>
          <w:szCs w:val="24"/>
        </w:rPr>
        <w:t xml:space="preserve">: correspondente a </w:t>
      </w:r>
      <w:r w:rsidR="00A95B03" w:rsidRPr="00A95B03">
        <w:rPr>
          <w:color w:val="000000"/>
          <w:sz w:val="24"/>
          <w:szCs w:val="24"/>
        </w:rPr>
        <w:t>880</w:t>
      </w:r>
      <w:r w:rsidRPr="00A95B03">
        <w:rPr>
          <w:color w:val="000000"/>
          <w:sz w:val="24"/>
          <w:szCs w:val="24"/>
        </w:rPr>
        <w:t xml:space="preserve"> horas; </w:t>
      </w:r>
    </w:p>
    <w:p w:rsidR="00A95B03" w:rsidRPr="00A95B03" w:rsidRDefault="00295BDC" w:rsidP="00A95B03">
      <w:pPr>
        <w:pStyle w:val="PargrafodaLista"/>
        <w:numPr>
          <w:ilvl w:val="0"/>
          <w:numId w:val="21"/>
        </w:numPr>
        <w:spacing w:before="240" w:after="0" w:line="360" w:lineRule="auto"/>
        <w:jc w:val="both"/>
        <w:rPr>
          <w:color w:val="000000"/>
          <w:sz w:val="24"/>
          <w:szCs w:val="24"/>
        </w:rPr>
      </w:pPr>
      <w:r w:rsidRPr="00A95B03">
        <w:rPr>
          <w:color w:val="000000"/>
          <w:sz w:val="24"/>
          <w:szCs w:val="24"/>
        </w:rPr>
        <w:t xml:space="preserve">Atividades teóricas realizadas na Organização: corresponde a </w:t>
      </w:r>
      <w:r w:rsidR="00A95B03" w:rsidRPr="00A95B03">
        <w:rPr>
          <w:color w:val="000000"/>
          <w:sz w:val="24"/>
          <w:szCs w:val="24"/>
        </w:rPr>
        <w:t>400</w:t>
      </w:r>
      <w:r w:rsidRPr="00A95B03">
        <w:rPr>
          <w:color w:val="000000"/>
          <w:sz w:val="24"/>
          <w:szCs w:val="24"/>
        </w:rPr>
        <w:t xml:space="preserve"> horas.</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2.6 Elaborar Plano de Trabalho contendo jornada diária e semanal, com indicação da carga horária referente às atividades teóricas e práticas.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2.7 O Plano Didático elaborado deverá apresentar o conteúdo da FTG, do Arco Ocupacional e dos Temas transversais previstos nas Portarias MTE n.º 1.005/13 e 1.003/08, conforme consta no Plano de Trabalho apresentado para o presente Termo de Fomento. </w:t>
      </w:r>
    </w:p>
    <w:p w:rsidR="00A95B03" w:rsidRDefault="00DA76E6" w:rsidP="00A95B03">
      <w:pPr>
        <w:spacing w:before="240" w:after="0" w:line="360" w:lineRule="auto"/>
        <w:jc w:val="both"/>
        <w:rPr>
          <w:color w:val="000000"/>
          <w:sz w:val="24"/>
          <w:szCs w:val="24"/>
        </w:rPr>
      </w:pPr>
      <w:r>
        <w:rPr>
          <w:color w:val="000000"/>
          <w:sz w:val="24"/>
          <w:szCs w:val="24"/>
        </w:rPr>
        <w:t xml:space="preserve">2.8 Contratar e manter recursos </w:t>
      </w:r>
      <w:r w:rsidR="00295BDC" w:rsidRPr="00295BDC">
        <w:rPr>
          <w:color w:val="000000"/>
          <w:sz w:val="24"/>
          <w:szCs w:val="24"/>
        </w:rPr>
        <w:t xml:space="preserve">humanos apresentados no Plano de Trabalho, estendendo somente aos profissionais constantes os pagamentos das </w:t>
      </w:r>
      <w:r w:rsidRPr="00295BDC">
        <w:rPr>
          <w:color w:val="000000"/>
          <w:sz w:val="24"/>
          <w:szCs w:val="24"/>
        </w:rPr>
        <w:t>rescisões</w:t>
      </w:r>
      <w:r w:rsidR="00295BDC" w:rsidRPr="00295BDC">
        <w:rPr>
          <w:color w:val="000000"/>
          <w:sz w:val="24"/>
          <w:szCs w:val="24"/>
        </w:rPr>
        <w:t xml:space="preserve"> contratuais proporcionais ao período em que esteve vinculado ao programa, exceto quando se tratar de aviso prévio indenizado; manter materiais e equipamentos adequados para execução dos serviços, assumir os compromissos inerentes referentes a encargos trabalhistas, previdenciários e fiscais, não se caracterizando responsabilidade solidária ou subsidiaria da Administração Pública pelos respectivos pagamentos</w:t>
      </w:r>
      <w:r w:rsidR="002C307C">
        <w:rPr>
          <w:color w:val="000000"/>
          <w:sz w:val="24"/>
          <w:szCs w:val="24"/>
        </w:rPr>
        <w:t>,</w:t>
      </w:r>
      <w:r w:rsidR="002C307C" w:rsidRPr="002C307C">
        <w:rPr>
          <w:color w:val="000000"/>
          <w:sz w:val="24"/>
          <w:szCs w:val="24"/>
        </w:rPr>
        <w:t xml:space="preserve"> </w:t>
      </w:r>
      <w:r w:rsidR="002C307C">
        <w:rPr>
          <w:color w:val="000000"/>
          <w:sz w:val="24"/>
          <w:szCs w:val="24"/>
        </w:rPr>
        <w:t>desde a seleção dos jovens até sua diplomação</w:t>
      </w:r>
      <w:r w:rsidR="002C307C" w:rsidRPr="004C10B5">
        <w:rPr>
          <w:color w:val="000000"/>
          <w:sz w:val="24"/>
          <w:szCs w:val="24"/>
        </w:rPr>
        <w:t>.</w:t>
      </w:r>
      <w:r w:rsidR="00295BDC" w:rsidRPr="00295BDC">
        <w:rPr>
          <w:color w:val="000000"/>
          <w:sz w:val="24"/>
          <w:szCs w:val="24"/>
        </w:rPr>
        <w:t xml:space="preserve">.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2.9 Apresentar de forma detalhada, se previstos no Plano de Trabalho os valores para o pagamento de contribuições sociais, FGTS, férias, décimo terceiro salário, salários proporcionais, verbas rescisórias e demais encargos sociais incidentes sobre a equipe prevista, desde que tais valores correspondam às atividades inerentes a consecução do objeto, e à qualificação técnica necessária para a execução da função a ser desempenhada que sejam compatíveis com o valor de mercado da região onde atua e não superior ao teto do Poder Executivo.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2.10 Participar, através de seus dirigentes e técnicos, das reuniões e cursos de capacitação promovidos pelo Município visando o aprimoramento dos serviços prestados. </w:t>
      </w:r>
    </w:p>
    <w:p w:rsidR="00A95B03" w:rsidRDefault="00295BDC" w:rsidP="00A95B03">
      <w:pPr>
        <w:spacing w:before="240" w:after="0" w:line="360" w:lineRule="auto"/>
        <w:jc w:val="both"/>
        <w:rPr>
          <w:color w:val="000000"/>
          <w:sz w:val="24"/>
          <w:szCs w:val="24"/>
        </w:rPr>
      </w:pPr>
      <w:r w:rsidRPr="00295BDC">
        <w:rPr>
          <w:color w:val="000000"/>
          <w:sz w:val="24"/>
          <w:szCs w:val="24"/>
        </w:rPr>
        <w:lastRenderedPageBreak/>
        <w:t xml:space="preserve">2.11 A Organização da Sociedade Civil (OSC) deverá abrir uma conta bancária específica, isenta de tarifa bancária, em instituição financeira pública (Banco do Brasil ou Caixa Econômica Federal) para cada Termo de Fomento celebrado entre as partes. </w:t>
      </w:r>
    </w:p>
    <w:p w:rsidR="00A95B03" w:rsidRDefault="00295BDC" w:rsidP="00A95B03">
      <w:pPr>
        <w:spacing w:before="240" w:after="0" w:line="360" w:lineRule="auto"/>
        <w:jc w:val="both"/>
        <w:rPr>
          <w:color w:val="000000"/>
          <w:sz w:val="24"/>
          <w:szCs w:val="24"/>
        </w:rPr>
      </w:pPr>
      <w:r w:rsidRPr="00295BDC">
        <w:rPr>
          <w:color w:val="000000"/>
          <w:sz w:val="24"/>
          <w:szCs w:val="24"/>
        </w:rPr>
        <w:t>2.12 Aplicar, manter e movimentar integralmente os recursos repassados na utilização do objeto deste Termo de Fomento, bem como o saldo auferido por conta das aplicações</w:t>
      </w:r>
      <w:r w:rsidR="00A95B03">
        <w:rPr>
          <w:color w:val="000000"/>
          <w:sz w:val="24"/>
          <w:szCs w:val="24"/>
        </w:rPr>
        <w:t xml:space="preserve"> </w:t>
      </w:r>
      <w:r w:rsidRPr="00295BDC">
        <w:rPr>
          <w:color w:val="000000"/>
          <w:sz w:val="24"/>
          <w:szCs w:val="24"/>
        </w:rPr>
        <w:t xml:space="preserve">financeiras, previsto no item 2.13, conforme Plano de Trabalho apresentado pela Organização da Sociedade Civil, sendo vedada sua transferência para demais contas existentes da OSC, observando o princípio da legalidade, da moralidade, da boa-fé, da probidade, da impessoalidade da economicidade, da eficiência, da isonomia, da publicidade, da razoabilidade e do julgamento objetivo e a busca da qualidade e durabilidade.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2.13 Aplicar obrigatoriamente os recursos em fundo de aplicação financeira de curto prazo ou operação de mercado aberto lastreada em títulos da dívida pública quando a sua utilização estiver prevista em prazos menores de trinta dias, se a previsão do seu uso for igual ou superior a um mês, em caderneta de poupança. Os rendimentos auferidos deverão ser demonstrados através de extratos bancários, que acompanharão as prestações de contas quadrimestrais.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2.14 Apresentar quadrimestralmente à </w:t>
      </w:r>
      <w:r w:rsidRPr="00D55541">
        <w:rPr>
          <w:sz w:val="24"/>
          <w:szCs w:val="24"/>
        </w:rPr>
        <w:t xml:space="preserve">Secretaria Municipal de </w:t>
      </w:r>
      <w:r w:rsidR="00D55541" w:rsidRPr="00D55541">
        <w:rPr>
          <w:sz w:val="24"/>
          <w:szCs w:val="24"/>
        </w:rPr>
        <w:t>Desenvolvimento Social</w:t>
      </w:r>
      <w:r w:rsidR="00D55541" w:rsidRPr="00D55541">
        <w:rPr>
          <w:sz w:val="24"/>
          <w:szCs w:val="24"/>
          <w:u w:val="single"/>
        </w:rPr>
        <w:t xml:space="preserve"> </w:t>
      </w:r>
      <w:r w:rsidRPr="00295BDC">
        <w:rPr>
          <w:color w:val="000000"/>
          <w:sz w:val="24"/>
          <w:szCs w:val="24"/>
        </w:rPr>
        <w:t xml:space="preserve">a prestação de contas parcial referente os recursos auferidos no período e anualmente conforme Instruções do Tribunal de Contas do Estado de </w:t>
      </w:r>
      <w:r w:rsidR="00A95B03">
        <w:rPr>
          <w:color w:val="000000"/>
          <w:sz w:val="24"/>
          <w:szCs w:val="24"/>
        </w:rPr>
        <w:t>Minas gerais</w:t>
      </w:r>
      <w:r w:rsidRPr="00295BDC">
        <w:rPr>
          <w:color w:val="000000"/>
          <w:sz w:val="24"/>
          <w:szCs w:val="24"/>
        </w:rPr>
        <w:t xml:space="preserve">, assinadas pelo Tesoureiro, Conselho Fiscal e Presidente da Organização da Sociedade Civil.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2.15 Apresentar os documentos fiscais originais, nota fiscal eletrônica para compra ou prestação de serviços que comprovem as despesas com a indicação do número do termo de fomento, lei autorizadora e fonte pagadora. Acompanhará as notas fiscais de prestação de serviços relatórios, guias e comprovantes de pagamento de ISS; sendo responsabilidade do prestador de serviços à retenção, deverá anexar juntamente com a nota fiscal a Certidão Negativa de Retenção de Notas Fiscais. </w:t>
      </w:r>
    </w:p>
    <w:p w:rsidR="00A95B03" w:rsidRDefault="00295BDC" w:rsidP="00A95B03">
      <w:pPr>
        <w:spacing w:before="240" w:after="0" w:line="360" w:lineRule="auto"/>
        <w:jc w:val="both"/>
        <w:rPr>
          <w:color w:val="000000"/>
          <w:sz w:val="24"/>
          <w:szCs w:val="24"/>
        </w:rPr>
      </w:pPr>
      <w:r w:rsidRPr="00295BDC">
        <w:rPr>
          <w:color w:val="000000"/>
          <w:sz w:val="24"/>
          <w:szCs w:val="24"/>
        </w:rPr>
        <w:lastRenderedPageBreak/>
        <w:t xml:space="preserve">2.16 Na apresentação de notas fiscais de combustível, IPVA, licenciamento, e seguro veicular, somente de veículos oficial da OSC vinculados ao programa, contendo o número de placa e cópia da CRLV; contratos de locação e IPTU deverão estar em nome da Organização da Sociedade Civil obrigatoriamente, bem com os termos de prorrogação e reajustes, quando for o caso, do imóvel utilizado para a execução do serviço, programa ou projeto.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2.17 Comprovar os pagamentos aos fornecedores através de cópia da transferência bancária diretamente ao fornecedor, comprovantes eletrônicos de pagamento, boletos com autenticação mecânica, declaração de quitação de débito ou não havendo outro meio senão o pagamento em dinheiro que o fato seja devidamente justificado e conste no documento carimbo especificando a empresa, com nome, data e identificação (RG/CPF) do responsável pelo recebimento. </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2.18 Possibilitar o livre acesso não somente da Administração Pública Municipal, bem como ao Tribunal de Contas, quanto aos documentos e locais de execução do objeto do presente Termo de Fomento. </w:t>
      </w:r>
    </w:p>
    <w:p w:rsidR="00A95B03" w:rsidRPr="00A95B03" w:rsidRDefault="00295BDC" w:rsidP="00A95B03">
      <w:pPr>
        <w:spacing w:before="240" w:after="0" w:line="360" w:lineRule="auto"/>
        <w:jc w:val="center"/>
        <w:rPr>
          <w:color w:val="000000"/>
          <w:sz w:val="28"/>
          <w:szCs w:val="24"/>
        </w:rPr>
      </w:pPr>
      <w:r w:rsidRPr="00A95B03">
        <w:rPr>
          <w:b/>
          <w:bCs/>
          <w:color w:val="000000"/>
          <w:sz w:val="28"/>
          <w:szCs w:val="24"/>
        </w:rPr>
        <w:t>CLAÚSULA TERCEIRA – das obrigações do Município</w:t>
      </w:r>
    </w:p>
    <w:p w:rsidR="00A95B03" w:rsidRDefault="00295BDC" w:rsidP="00A95B03">
      <w:pPr>
        <w:spacing w:before="240" w:after="0" w:line="360" w:lineRule="auto"/>
        <w:jc w:val="both"/>
        <w:rPr>
          <w:color w:val="000000"/>
          <w:sz w:val="24"/>
          <w:szCs w:val="24"/>
        </w:rPr>
      </w:pPr>
      <w:r w:rsidRPr="00295BDC">
        <w:rPr>
          <w:color w:val="000000"/>
          <w:sz w:val="24"/>
          <w:szCs w:val="24"/>
        </w:rPr>
        <w:t xml:space="preserve">3.1 Transferir à Organização da Sociedade Civil os recursos financeiros mediante a quantidade de jovens aprendizes encaminhados efetivamente para o município. </w:t>
      </w:r>
    </w:p>
    <w:p w:rsidR="00A95B03" w:rsidRDefault="00295BDC" w:rsidP="00A95B03">
      <w:pPr>
        <w:spacing w:before="240" w:after="0" w:line="360" w:lineRule="auto"/>
        <w:jc w:val="both"/>
        <w:rPr>
          <w:color w:val="000000"/>
          <w:sz w:val="24"/>
          <w:szCs w:val="24"/>
        </w:rPr>
      </w:pPr>
      <w:r w:rsidRPr="00295BDC">
        <w:rPr>
          <w:color w:val="000000"/>
          <w:sz w:val="24"/>
          <w:szCs w:val="24"/>
        </w:rPr>
        <w:t>3.2 Assessorar tecnicamente a Organização da Sociedade Civil na execução dos serviços contratados, objeto do presente Termo de Fomento</w:t>
      </w:r>
      <w:r w:rsidR="0018282F">
        <w:rPr>
          <w:color w:val="000000"/>
          <w:sz w:val="24"/>
          <w:szCs w:val="24"/>
        </w:rPr>
        <w:t xml:space="preserve">, através de um gestor do programa </w:t>
      </w:r>
      <w:r w:rsidR="00975813">
        <w:rPr>
          <w:color w:val="000000"/>
          <w:sz w:val="24"/>
          <w:szCs w:val="24"/>
        </w:rPr>
        <w:t xml:space="preserve">nomeado através de portaria, </w:t>
      </w:r>
      <w:r w:rsidR="0018282F">
        <w:rPr>
          <w:color w:val="000000"/>
          <w:sz w:val="24"/>
          <w:szCs w:val="24"/>
        </w:rPr>
        <w:t>dentro do seu quadro de funcionários</w:t>
      </w:r>
      <w:r w:rsidRPr="00295BDC">
        <w:rPr>
          <w:color w:val="000000"/>
          <w:sz w:val="24"/>
          <w:szCs w:val="24"/>
        </w:rPr>
        <w:t xml:space="preserve">. </w:t>
      </w:r>
    </w:p>
    <w:p w:rsidR="00C73E76" w:rsidRDefault="00295BDC" w:rsidP="00A95B03">
      <w:pPr>
        <w:spacing w:before="240" w:after="0" w:line="360" w:lineRule="auto"/>
        <w:jc w:val="both"/>
        <w:rPr>
          <w:color w:val="000000"/>
          <w:sz w:val="24"/>
          <w:szCs w:val="24"/>
        </w:rPr>
      </w:pPr>
      <w:r w:rsidRPr="00295BDC">
        <w:rPr>
          <w:color w:val="000000"/>
          <w:sz w:val="24"/>
          <w:szCs w:val="24"/>
        </w:rPr>
        <w:t>3.3 Monitorar e avaliar, qualitativa e quantitativamente os serviços prestados pela</w:t>
      </w:r>
      <w:r w:rsidRPr="00295BDC">
        <w:rPr>
          <w:color w:val="000000"/>
          <w:sz w:val="24"/>
          <w:szCs w:val="24"/>
        </w:rPr>
        <w:br/>
      </w:r>
      <w:r w:rsidRPr="00DA76E6">
        <w:rPr>
          <w:bCs/>
          <w:color w:val="000000"/>
          <w:sz w:val="24"/>
          <w:szCs w:val="24"/>
        </w:rPr>
        <w:t>Organização da Sociedade Civil</w:t>
      </w:r>
      <w:r w:rsidRPr="00295BDC">
        <w:rPr>
          <w:color w:val="000000"/>
          <w:sz w:val="24"/>
          <w:szCs w:val="24"/>
        </w:rPr>
        <w:t xml:space="preserve">. </w:t>
      </w:r>
    </w:p>
    <w:p w:rsidR="00C73E76" w:rsidRDefault="00295BDC" w:rsidP="00A95B03">
      <w:pPr>
        <w:spacing w:before="240" w:after="0" w:line="360" w:lineRule="auto"/>
        <w:jc w:val="both"/>
        <w:rPr>
          <w:color w:val="000000"/>
          <w:sz w:val="24"/>
          <w:szCs w:val="24"/>
        </w:rPr>
      </w:pPr>
      <w:r w:rsidRPr="00295BDC">
        <w:rPr>
          <w:color w:val="000000"/>
          <w:sz w:val="24"/>
          <w:szCs w:val="24"/>
        </w:rPr>
        <w:t xml:space="preserve">3.4 Recomendar e oficializar prazo para que a Organização da Sociedade Civil adote as providências cabíveis para o cumprimento das suas obrigações, sempre que verificada alguma irregularidade. </w:t>
      </w:r>
    </w:p>
    <w:p w:rsidR="00C73E76" w:rsidRDefault="00295BDC" w:rsidP="00A95B03">
      <w:pPr>
        <w:spacing w:before="240" w:after="0" w:line="360" w:lineRule="auto"/>
        <w:jc w:val="both"/>
        <w:rPr>
          <w:color w:val="000000"/>
          <w:sz w:val="24"/>
          <w:szCs w:val="24"/>
        </w:rPr>
      </w:pPr>
      <w:r w:rsidRPr="00295BDC">
        <w:rPr>
          <w:color w:val="000000"/>
          <w:sz w:val="24"/>
          <w:szCs w:val="24"/>
        </w:rPr>
        <w:lastRenderedPageBreak/>
        <w:t xml:space="preserve">3.5 Monitorar e avaliar a aplicação dos recursos financeiros e solicitar pareceres de técnicos de outras áreas quando julgado pertinente. </w:t>
      </w:r>
    </w:p>
    <w:p w:rsidR="00C73E76" w:rsidRDefault="00295BDC" w:rsidP="00A95B03">
      <w:pPr>
        <w:spacing w:before="240" w:after="0" w:line="360" w:lineRule="auto"/>
        <w:jc w:val="both"/>
        <w:rPr>
          <w:color w:val="000000"/>
          <w:sz w:val="24"/>
          <w:szCs w:val="24"/>
        </w:rPr>
      </w:pPr>
      <w:r w:rsidRPr="00295BDC">
        <w:rPr>
          <w:color w:val="000000"/>
          <w:sz w:val="24"/>
          <w:szCs w:val="24"/>
        </w:rPr>
        <w:t>3.6 Transferir para uma congênere ou assumir a responsabilidade de execução do objeto deste Termo de Fomento caso haja fato relevante, impedindo a descontinuidade do serviço executado.</w:t>
      </w:r>
    </w:p>
    <w:p w:rsidR="00C73E76" w:rsidRPr="00C73E76" w:rsidRDefault="00295BDC" w:rsidP="00C73E76">
      <w:pPr>
        <w:spacing w:before="240" w:after="0" w:line="360" w:lineRule="auto"/>
        <w:jc w:val="center"/>
        <w:rPr>
          <w:color w:val="000000"/>
          <w:sz w:val="28"/>
          <w:szCs w:val="24"/>
        </w:rPr>
      </w:pPr>
      <w:r w:rsidRPr="00C73E76">
        <w:rPr>
          <w:b/>
          <w:bCs/>
          <w:color w:val="000000"/>
          <w:sz w:val="28"/>
          <w:szCs w:val="24"/>
        </w:rPr>
        <w:t>CLAÚSULA QUARTA – do Financiamento</w:t>
      </w:r>
    </w:p>
    <w:p w:rsidR="00C73E76" w:rsidRDefault="00295BDC" w:rsidP="00C73E76">
      <w:pPr>
        <w:jc w:val="both"/>
        <w:rPr>
          <w:color w:val="000000"/>
          <w:sz w:val="24"/>
          <w:szCs w:val="24"/>
        </w:rPr>
      </w:pPr>
      <w:r w:rsidRPr="00295BDC">
        <w:rPr>
          <w:color w:val="000000"/>
          <w:sz w:val="24"/>
          <w:szCs w:val="24"/>
        </w:rPr>
        <w:t xml:space="preserve">4.1 </w:t>
      </w:r>
      <w:r w:rsidR="00C73E76" w:rsidRPr="00DF1F76">
        <w:rPr>
          <w:color w:val="000000"/>
          <w:sz w:val="24"/>
          <w:szCs w:val="24"/>
        </w:rPr>
        <w:t xml:space="preserve">Obriga-se o Município de </w:t>
      </w:r>
      <w:r w:rsidR="00853DC0">
        <w:rPr>
          <w:color w:val="000000"/>
          <w:sz w:val="24"/>
          <w:szCs w:val="24"/>
        </w:rPr>
        <w:t>Diamantina</w:t>
      </w:r>
      <w:r w:rsidR="00C73E76" w:rsidRPr="00DF1F76">
        <w:rPr>
          <w:color w:val="000000"/>
          <w:sz w:val="24"/>
          <w:szCs w:val="24"/>
        </w:rPr>
        <w:t xml:space="preserve"> a contribuir com a importância de R$ </w:t>
      </w:r>
      <w:r w:rsidR="00F26176">
        <w:rPr>
          <w:color w:val="000000"/>
          <w:sz w:val="24"/>
          <w:szCs w:val="24"/>
        </w:rPr>
        <w:t>861,42</w:t>
      </w:r>
      <w:r w:rsidR="00C73E76" w:rsidRPr="00DF1F76">
        <w:rPr>
          <w:color w:val="000000"/>
          <w:sz w:val="24"/>
          <w:szCs w:val="24"/>
        </w:rPr>
        <w:t>(</w:t>
      </w:r>
      <w:r w:rsidR="00F26176">
        <w:rPr>
          <w:color w:val="000000"/>
          <w:sz w:val="24"/>
          <w:szCs w:val="24"/>
        </w:rPr>
        <w:t>oitocentos e sessenta e um reais e quarenta e dois centavos</w:t>
      </w:r>
      <w:r w:rsidR="00C73E76" w:rsidRPr="00DF1F76">
        <w:rPr>
          <w:color w:val="000000"/>
          <w:sz w:val="24"/>
          <w:szCs w:val="24"/>
        </w:rPr>
        <w:t>), por jovem aprendiz que dedique 04 (quatro) horas diárias de atividades</w:t>
      </w:r>
      <w:r w:rsidR="00C73E76">
        <w:rPr>
          <w:color w:val="000000"/>
          <w:sz w:val="24"/>
          <w:szCs w:val="24"/>
        </w:rPr>
        <w:t>. Este valor cobrirá as despesas com:</w:t>
      </w:r>
    </w:p>
    <w:p w:rsidR="00C73E76" w:rsidRPr="00C73E76" w:rsidRDefault="00C73E76" w:rsidP="00C73E76">
      <w:pPr>
        <w:pStyle w:val="PargrafodaLista"/>
        <w:numPr>
          <w:ilvl w:val="0"/>
          <w:numId w:val="22"/>
        </w:numPr>
        <w:jc w:val="both"/>
        <w:rPr>
          <w:color w:val="000000"/>
          <w:sz w:val="24"/>
          <w:szCs w:val="24"/>
        </w:rPr>
      </w:pPr>
      <w:r w:rsidRPr="00C73E76">
        <w:rPr>
          <w:color w:val="000000"/>
          <w:sz w:val="24"/>
          <w:szCs w:val="24"/>
        </w:rPr>
        <w:t>Salário do Jovem Aprendiz, vigente na época;</w:t>
      </w:r>
    </w:p>
    <w:p w:rsidR="00C73E76" w:rsidRDefault="00C73E76" w:rsidP="00C73E76">
      <w:pPr>
        <w:pStyle w:val="PargrafodaLista"/>
        <w:numPr>
          <w:ilvl w:val="0"/>
          <w:numId w:val="22"/>
        </w:numPr>
        <w:jc w:val="both"/>
        <w:rPr>
          <w:color w:val="000000"/>
          <w:sz w:val="24"/>
          <w:szCs w:val="24"/>
        </w:rPr>
      </w:pPr>
      <w:r>
        <w:rPr>
          <w:color w:val="000000"/>
          <w:sz w:val="24"/>
          <w:szCs w:val="24"/>
        </w:rPr>
        <w:t>Encargos e Provisões sobre o salário do aprendiz 52,52% (INSS 20%/SESI ou SESC, INCRA, SEBRAE, RISCO AMBIENTAL DO TRABALHO x FATOR ACIDENTÁRIO DE PREVENÇÃO, SALÁRIO EDUCAÇÃO 6,50%/FGTS 2,00%/PIS 1,00%/PROVISÃO 13º 8,33%/PROVISÃO FÉRIAS 8,33%/PROVISÃO1/3 FÉRIAS 2,78%/ENCARGOS SOBRE PROVISIONAMENTO DE 13º 2,38%/PCMSO: EXAMES ADMISSIONAL/PERIODICO/DEMISSIONAL 1,20%);</w:t>
      </w:r>
    </w:p>
    <w:p w:rsidR="00C73E76" w:rsidRDefault="00C73E76" w:rsidP="00C73E76">
      <w:pPr>
        <w:pStyle w:val="PargrafodaLista"/>
        <w:numPr>
          <w:ilvl w:val="0"/>
          <w:numId w:val="22"/>
        </w:numPr>
        <w:jc w:val="both"/>
        <w:rPr>
          <w:color w:val="000000"/>
          <w:sz w:val="24"/>
          <w:szCs w:val="24"/>
        </w:rPr>
      </w:pPr>
      <w:r>
        <w:rPr>
          <w:color w:val="000000"/>
          <w:sz w:val="24"/>
          <w:szCs w:val="24"/>
        </w:rPr>
        <w:t>Seguro de Vida;</w:t>
      </w:r>
    </w:p>
    <w:p w:rsidR="00C73E76" w:rsidRDefault="00C73E76" w:rsidP="00C73E76">
      <w:pPr>
        <w:pStyle w:val="PargrafodaLista"/>
        <w:numPr>
          <w:ilvl w:val="0"/>
          <w:numId w:val="22"/>
        </w:numPr>
        <w:jc w:val="both"/>
        <w:rPr>
          <w:color w:val="000000"/>
          <w:sz w:val="24"/>
          <w:szCs w:val="24"/>
        </w:rPr>
      </w:pPr>
      <w:r>
        <w:rPr>
          <w:color w:val="000000"/>
          <w:sz w:val="24"/>
          <w:szCs w:val="24"/>
        </w:rPr>
        <w:t>Aquisição de Vale Transporte para os dias de atividades prática e os dias de atividades teóricas</w:t>
      </w:r>
      <w:r w:rsidR="006A1FFC">
        <w:rPr>
          <w:color w:val="000000"/>
          <w:sz w:val="24"/>
          <w:szCs w:val="24"/>
        </w:rPr>
        <w:t>, se necessário</w:t>
      </w:r>
      <w:r>
        <w:rPr>
          <w:color w:val="000000"/>
          <w:sz w:val="24"/>
          <w:szCs w:val="24"/>
        </w:rPr>
        <w:t>;</w:t>
      </w:r>
    </w:p>
    <w:p w:rsidR="00C73E76" w:rsidRDefault="00C73E76" w:rsidP="00C73E76">
      <w:pPr>
        <w:pStyle w:val="PargrafodaLista"/>
        <w:numPr>
          <w:ilvl w:val="0"/>
          <w:numId w:val="22"/>
        </w:numPr>
        <w:jc w:val="both"/>
        <w:rPr>
          <w:color w:val="000000"/>
          <w:sz w:val="24"/>
          <w:szCs w:val="24"/>
        </w:rPr>
      </w:pPr>
      <w:r>
        <w:rPr>
          <w:color w:val="000000"/>
          <w:sz w:val="24"/>
          <w:szCs w:val="24"/>
        </w:rPr>
        <w:t>Auxilio Bolsa Aprendizagem que refere-se à:</w:t>
      </w:r>
    </w:p>
    <w:p w:rsidR="00C73E76" w:rsidRPr="00C73E76" w:rsidRDefault="00C73E76" w:rsidP="00C73E76">
      <w:pPr>
        <w:pStyle w:val="PargrafodaLista"/>
        <w:numPr>
          <w:ilvl w:val="0"/>
          <w:numId w:val="24"/>
        </w:numPr>
        <w:jc w:val="both"/>
        <w:rPr>
          <w:color w:val="000000"/>
          <w:sz w:val="24"/>
          <w:szCs w:val="24"/>
        </w:rPr>
      </w:pPr>
      <w:r w:rsidRPr="00C73E76">
        <w:rPr>
          <w:color w:val="000000"/>
          <w:sz w:val="24"/>
          <w:szCs w:val="24"/>
        </w:rPr>
        <w:t>Gestão, execução e manutenção do Programa de Aprendizagem e cursos dos jovens aprendizes, seleção e capacitação inicial dos aprendizes, contratação de educadores para ministrar a formação teórica, orientação, acompanhamento e avaliação dos aprendizes, aquisição de material de expediente e de uso em sala de aula, lanche, material didático, confecção de uniformes, formatura e certificação;</w:t>
      </w:r>
    </w:p>
    <w:p w:rsidR="00C73E76" w:rsidRDefault="00C73E76" w:rsidP="00C73E76">
      <w:pPr>
        <w:pStyle w:val="PargrafodaLista"/>
        <w:numPr>
          <w:ilvl w:val="0"/>
          <w:numId w:val="24"/>
        </w:numPr>
        <w:jc w:val="both"/>
        <w:rPr>
          <w:color w:val="000000"/>
          <w:sz w:val="24"/>
          <w:szCs w:val="24"/>
        </w:rPr>
      </w:pPr>
      <w:r>
        <w:rPr>
          <w:color w:val="000000"/>
          <w:sz w:val="24"/>
          <w:szCs w:val="24"/>
        </w:rPr>
        <w:t>Gestão Trabalhista (Contratação do aprendiz, administração da folha de pagamento);</w:t>
      </w:r>
    </w:p>
    <w:p w:rsidR="00C73E76" w:rsidRDefault="00C73E76" w:rsidP="00C73E76">
      <w:pPr>
        <w:pStyle w:val="PargrafodaLista"/>
        <w:numPr>
          <w:ilvl w:val="0"/>
          <w:numId w:val="24"/>
        </w:numPr>
        <w:jc w:val="both"/>
        <w:rPr>
          <w:color w:val="000000"/>
          <w:sz w:val="24"/>
          <w:szCs w:val="24"/>
        </w:rPr>
      </w:pPr>
      <w:r>
        <w:rPr>
          <w:color w:val="000000"/>
          <w:sz w:val="24"/>
          <w:szCs w:val="24"/>
        </w:rPr>
        <w:t>Gestão do Vale Transporte (Aquisição, distribuição, recarga do cartão de vale transporte).</w:t>
      </w:r>
    </w:p>
    <w:p w:rsidR="00C73E76" w:rsidRPr="003D3211" w:rsidRDefault="00C73E76" w:rsidP="00C73E76">
      <w:pPr>
        <w:jc w:val="both"/>
        <w:rPr>
          <w:color w:val="000000"/>
          <w:sz w:val="24"/>
          <w:szCs w:val="24"/>
        </w:rPr>
      </w:pPr>
      <w:r>
        <w:rPr>
          <w:color w:val="000000"/>
          <w:sz w:val="24"/>
          <w:szCs w:val="24"/>
        </w:rPr>
        <w:t xml:space="preserve">O valor do Auxilio Bolsa Aprendizagem será reajustado/atualizado anualmente a partir da assinatura do Termo de Fomento, conforme índice INPC-IBGE. </w:t>
      </w:r>
    </w:p>
    <w:p w:rsidR="00C73E76" w:rsidRDefault="00295BDC" w:rsidP="00A95B03">
      <w:pPr>
        <w:spacing w:before="240" w:after="0" w:line="360" w:lineRule="auto"/>
        <w:jc w:val="both"/>
        <w:rPr>
          <w:color w:val="000000"/>
          <w:sz w:val="24"/>
          <w:szCs w:val="24"/>
        </w:rPr>
      </w:pPr>
      <w:r w:rsidRPr="00295BDC">
        <w:rPr>
          <w:color w:val="000000"/>
          <w:sz w:val="24"/>
          <w:szCs w:val="24"/>
        </w:rPr>
        <w:lastRenderedPageBreak/>
        <w:t xml:space="preserve">4.2 As parcelas serão suspensas imediatamente no descumprimento das Cláusulas deste Termo de Fomento. </w:t>
      </w:r>
    </w:p>
    <w:p w:rsidR="00C73E76" w:rsidRDefault="00295BDC" w:rsidP="00A95B03">
      <w:pPr>
        <w:spacing w:before="240" w:after="0" w:line="360" w:lineRule="auto"/>
        <w:jc w:val="both"/>
        <w:rPr>
          <w:color w:val="000000"/>
          <w:sz w:val="24"/>
          <w:szCs w:val="24"/>
        </w:rPr>
      </w:pPr>
      <w:r w:rsidRPr="00295BDC">
        <w:rPr>
          <w:color w:val="000000"/>
          <w:sz w:val="24"/>
          <w:szCs w:val="24"/>
        </w:rPr>
        <w:t xml:space="preserve">4.3 A Organização da Sociedade Civil deverá utilizar 100% dos recursos repassados durante a vigência deste Termo de Fomento, caso isso não ocorra o saldo deverá ser restituído em respectiva conta do município, através de GRE. </w:t>
      </w:r>
    </w:p>
    <w:p w:rsidR="00C73E76" w:rsidRDefault="00295BDC" w:rsidP="00A95B03">
      <w:pPr>
        <w:spacing w:before="240" w:after="0" w:line="360" w:lineRule="auto"/>
        <w:jc w:val="both"/>
        <w:rPr>
          <w:color w:val="000000"/>
          <w:sz w:val="24"/>
          <w:szCs w:val="24"/>
        </w:rPr>
      </w:pPr>
      <w:r w:rsidRPr="00295BDC">
        <w:rPr>
          <w:color w:val="000000"/>
          <w:sz w:val="24"/>
          <w:szCs w:val="24"/>
        </w:rPr>
        <w:t xml:space="preserve">4.4 Os recursos financeiros deverão ser aplicados na execução do projeto aprovado em conformidade com as Normas do Tribunal de Contas do Estado de </w:t>
      </w:r>
      <w:r w:rsidR="00C73E76">
        <w:rPr>
          <w:color w:val="000000"/>
          <w:sz w:val="24"/>
          <w:szCs w:val="24"/>
        </w:rPr>
        <w:t>Minas Gerais</w:t>
      </w:r>
      <w:r w:rsidRPr="00295BDC">
        <w:rPr>
          <w:color w:val="000000"/>
          <w:sz w:val="24"/>
          <w:szCs w:val="24"/>
        </w:rPr>
        <w:t>.</w:t>
      </w:r>
    </w:p>
    <w:p w:rsidR="00C73E76" w:rsidRDefault="00295BDC" w:rsidP="00A95B03">
      <w:pPr>
        <w:spacing w:before="240" w:after="0" w:line="360" w:lineRule="auto"/>
        <w:jc w:val="both"/>
        <w:rPr>
          <w:color w:val="000000"/>
          <w:sz w:val="24"/>
          <w:szCs w:val="24"/>
        </w:rPr>
      </w:pPr>
      <w:r w:rsidRPr="00295BDC">
        <w:rPr>
          <w:color w:val="000000"/>
          <w:sz w:val="24"/>
          <w:szCs w:val="24"/>
        </w:rPr>
        <w:t>4.5 Havendo variação do salário mínimo, os valores constantes na cláusula 4.1 deverão ser automaticamente revistos.</w:t>
      </w:r>
    </w:p>
    <w:p w:rsidR="00C73E76" w:rsidRDefault="00295BDC" w:rsidP="00C73E76">
      <w:pPr>
        <w:spacing w:before="240" w:after="0" w:line="360" w:lineRule="auto"/>
        <w:jc w:val="center"/>
        <w:rPr>
          <w:color w:val="000000"/>
          <w:sz w:val="24"/>
          <w:szCs w:val="24"/>
        </w:rPr>
      </w:pPr>
      <w:r w:rsidRPr="00C73E76">
        <w:rPr>
          <w:b/>
          <w:bCs/>
          <w:color w:val="000000"/>
          <w:sz w:val="28"/>
          <w:szCs w:val="24"/>
        </w:rPr>
        <w:t>CLAÚSULA QUINTA – da Execução</w:t>
      </w:r>
    </w:p>
    <w:p w:rsidR="00C73E76" w:rsidRDefault="00295BDC" w:rsidP="00A95B03">
      <w:pPr>
        <w:spacing w:before="240" w:after="0" w:line="360" w:lineRule="auto"/>
        <w:jc w:val="both"/>
        <w:rPr>
          <w:color w:val="000000"/>
          <w:sz w:val="24"/>
          <w:szCs w:val="24"/>
        </w:rPr>
      </w:pPr>
      <w:r w:rsidRPr="00295BDC">
        <w:rPr>
          <w:color w:val="000000"/>
          <w:sz w:val="24"/>
          <w:szCs w:val="24"/>
        </w:rPr>
        <w:t>5.1 O presente Termo de Fomento deverá ser executado fielmente pelas partes, de acordo com as cláusulas pactuadas, as legislações pertinentes e regras do Chamamento Público n</w:t>
      </w:r>
      <w:r w:rsidRPr="00877C7D">
        <w:rPr>
          <w:sz w:val="24"/>
          <w:szCs w:val="24"/>
        </w:rPr>
        <w:t xml:space="preserve">.º </w:t>
      </w:r>
      <w:r w:rsidR="00877C7D" w:rsidRPr="00877C7D">
        <w:rPr>
          <w:sz w:val="24"/>
          <w:szCs w:val="24"/>
        </w:rPr>
        <w:t>______</w:t>
      </w:r>
      <w:r w:rsidRPr="00877C7D">
        <w:rPr>
          <w:sz w:val="24"/>
          <w:szCs w:val="24"/>
        </w:rPr>
        <w:t>/20</w:t>
      </w:r>
      <w:r w:rsidR="006A1FFC" w:rsidRPr="00877C7D">
        <w:rPr>
          <w:sz w:val="24"/>
          <w:szCs w:val="24"/>
        </w:rPr>
        <w:t>17</w:t>
      </w:r>
      <w:r w:rsidRPr="00877C7D">
        <w:rPr>
          <w:sz w:val="24"/>
          <w:szCs w:val="24"/>
        </w:rPr>
        <w:t xml:space="preserve"> da Secretaria Municipal de </w:t>
      </w:r>
      <w:r w:rsidR="00877C7D" w:rsidRPr="00877C7D">
        <w:rPr>
          <w:sz w:val="24"/>
          <w:szCs w:val="24"/>
        </w:rPr>
        <w:t>Desenvolvimento Social</w:t>
      </w:r>
      <w:r w:rsidRPr="00877C7D">
        <w:rPr>
          <w:sz w:val="24"/>
          <w:szCs w:val="24"/>
        </w:rPr>
        <w:t xml:space="preserve">, </w:t>
      </w:r>
      <w:r w:rsidRPr="00295BDC">
        <w:rPr>
          <w:color w:val="000000"/>
          <w:sz w:val="24"/>
          <w:szCs w:val="24"/>
        </w:rPr>
        <w:t xml:space="preserve">respondendo cada um dos Partícipes pelas consequências de sua inexecução total ou parcial. </w:t>
      </w:r>
    </w:p>
    <w:p w:rsidR="00C73E76" w:rsidRDefault="00295BDC" w:rsidP="00A95B03">
      <w:pPr>
        <w:spacing w:before="240" w:after="0" w:line="360" w:lineRule="auto"/>
        <w:jc w:val="both"/>
        <w:rPr>
          <w:color w:val="000000"/>
          <w:sz w:val="24"/>
          <w:szCs w:val="24"/>
        </w:rPr>
      </w:pPr>
      <w:r w:rsidRPr="00295BDC">
        <w:rPr>
          <w:color w:val="000000"/>
          <w:sz w:val="24"/>
          <w:szCs w:val="24"/>
        </w:rPr>
        <w:t>5.2 O município solicitará a contratação de jovens aprendizes, respeitando o limite máximo de vagas concedidas à Organização da Sociedade Civil, conforme o interesse do mu</w:t>
      </w:r>
      <w:r w:rsidR="008026A2">
        <w:rPr>
          <w:color w:val="000000"/>
          <w:sz w:val="24"/>
          <w:szCs w:val="24"/>
        </w:rPr>
        <w:t>nicípio</w:t>
      </w:r>
      <w:r w:rsidRPr="00295BDC">
        <w:rPr>
          <w:color w:val="000000"/>
          <w:sz w:val="24"/>
          <w:szCs w:val="24"/>
        </w:rPr>
        <w:t xml:space="preserve">. </w:t>
      </w:r>
    </w:p>
    <w:p w:rsidR="00C73E76" w:rsidRDefault="00295BDC" w:rsidP="00A95B03">
      <w:pPr>
        <w:spacing w:before="240" w:after="0" w:line="360" w:lineRule="auto"/>
        <w:jc w:val="both"/>
        <w:rPr>
          <w:color w:val="000000"/>
          <w:sz w:val="24"/>
          <w:szCs w:val="24"/>
        </w:rPr>
      </w:pPr>
      <w:r w:rsidRPr="00295BDC">
        <w:rPr>
          <w:color w:val="000000"/>
          <w:sz w:val="24"/>
          <w:szCs w:val="24"/>
        </w:rPr>
        <w:t xml:space="preserve">5.3 A função gerencial fiscalizadora será exercida pelo </w:t>
      </w:r>
      <w:r w:rsidRPr="00901CBA">
        <w:rPr>
          <w:b/>
          <w:bCs/>
          <w:sz w:val="24"/>
          <w:szCs w:val="24"/>
        </w:rPr>
        <w:t>Município – através da Secretaria</w:t>
      </w:r>
      <w:r w:rsidR="00C73E76" w:rsidRPr="00901CBA">
        <w:rPr>
          <w:b/>
          <w:bCs/>
          <w:sz w:val="24"/>
          <w:szCs w:val="24"/>
        </w:rPr>
        <w:t xml:space="preserve"> </w:t>
      </w:r>
      <w:r w:rsidRPr="00901CBA">
        <w:rPr>
          <w:b/>
          <w:bCs/>
          <w:sz w:val="24"/>
          <w:szCs w:val="24"/>
        </w:rPr>
        <w:t xml:space="preserve">Municipal de </w:t>
      </w:r>
      <w:r w:rsidR="00901CBA" w:rsidRPr="00901CBA">
        <w:rPr>
          <w:b/>
          <w:bCs/>
          <w:sz w:val="24"/>
          <w:szCs w:val="24"/>
        </w:rPr>
        <w:t>Desenvolvimento Social</w:t>
      </w:r>
      <w:r w:rsidRPr="00901CBA">
        <w:rPr>
          <w:b/>
          <w:bCs/>
          <w:sz w:val="24"/>
          <w:szCs w:val="24"/>
        </w:rPr>
        <w:t xml:space="preserve">, </w:t>
      </w:r>
      <w:r w:rsidRPr="00295BDC">
        <w:rPr>
          <w:color w:val="000000"/>
          <w:sz w:val="24"/>
          <w:szCs w:val="24"/>
        </w:rPr>
        <w:t xml:space="preserve">dentro do prazo regulamentar de execução/prestação de contas do termo, ficando assegurado a seus agentes qualificados o poder discricionário de reorientar ações e de acatar, ou não, justificativas com relação às disfunções porventura havidas na execução. </w:t>
      </w:r>
    </w:p>
    <w:p w:rsidR="00C73E76" w:rsidRDefault="00295BDC" w:rsidP="00A95B03">
      <w:pPr>
        <w:spacing w:before="240" w:after="0" w:line="360" w:lineRule="auto"/>
        <w:jc w:val="both"/>
        <w:rPr>
          <w:color w:val="000000"/>
          <w:sz w:val="24"/>
          <w:szCs w:val="24"/>
        </w:rPr>
      </w:pPr>
      <w:r w:rsidRPr="00295BDC">
        <w:rPr>
          <w:color w:val="000000"/>
          <w:sz w:val="24"/>
          <w:szCs w:val="24"/>
        </w:rPr>
        <w:lastRenderedPageBreak/>
        <w:t xml:space="preserve">5.4 A </w:t>
      </w:r>
      <w:r w:rsidRPr="00295BDC">
        <w:rPr>
          <w:b/>
          <w:bCs/>
          <w:color w:val="000000"/>
          <w:sz w:val="24"/>
          <w:szCs w:val="24"/>
        </w:rPr>
        <w:t xml:space="preserve">Organização da Sociedade Civil </w:t>
      </w:r>
      <w:r w:rsidRPr="00295BDC">
        <w:rPr>
          <w:color w:val="000000"/>
          <w:sz w:val="24"/>
          <w:szCs w:val="24"/>
        </w:rPr>
        <w:t>indica o(a) Sr. (a)</w:t>
      </w:r>
      <w:r w:rsidR="00C20283">
        <w:rPr>
          <w:color w:val="000000"/>
          <w:sz w:val="24"/>
          <w:szCs w:val="24"/>
        </w:rPr>
        <w:t xml:space="preserve"> </w:t>
      </w:r>
      <w:r w:rsidRPr="00295BDC">
        <w:rPr>
          <w:color w:val="000000"/>
          <w:sz w:val="24"/>
          <w:szCs w:val="24"/>
        </w:rPr>
        <w:t xml:space="preserve">__________________________________________, que se responsabilizará solidariamente pela execução das atividades e cumprimentos das metas pactuadas. </w:t>
      </w:r>
    </w:p>
    <w:p w:rsidR="00F11D65" w:rsidRDefault="00295BDC" w:rsidP="00A95B03">
      <w:pPr>
        <w:spacing w:before="240" w:after="0" w:line="360" w:lineRule="auto"/>
        <w:jc w:val="both"/>
        <w:rPr>
          <w:color w:val="000000"/>
          <w:sz w:val="24"/>
          <w:szCs w:val="24"/>
        </w:rPr>
      </w:pPr>
      <w:r w:rsidRPr="00295BDC">
        <w:rPr>
          <w:color w:val="000000"/>
          <w:sz w:val="24"/>
          <w:szCs w:val="24"/>
        </w:rPr>
        <w:t xml:space="preserve">5.5 O </w:t>
      </w:r>
      <w:r w:rsidRPr="00643F37">
        <w:rPr>
          <w:b/>
          <w:bCs/>
          <w:sz w:val="24"/>
          <w:szCs w:val="24"/>
        </w:rPr>
        <w:t xml:space="preserve">Município – Secretaria Municipal de </w:t>
      </w:r>
      <w:r w:rsidR="00483305" w:rsidRPr="00643F37">
        <w:rPr>
          <w:b/>
          <w:bCs/>
          <w:sz w:val="24"/>
          <w:szCs w:val="24"/>
        </w:rPr>
        <w:t>Desenvolvimento Social</w:t>
      </w:r>
      <w:r w:rsidR="00643F37" w:rsidRPr="00643F37">
        <w:rPr>
          <w:b/>
          <w:bCs/>
          <w:sz w:val="24"/>
          <w:szCs w:val="24"/>
        </w:rPr>
        <w:t>, representada pela</w:t>
      </w:r>
      <w:r w:rsidRPr="00643F37">
        <w:rPr>
          <w:b/>
          <w:bCs/>
          <w:sz w:val="24"/>
          <w:szCs w:val="24"/>
        </w:rPr>
        <w:t xml:space="preserve"> </w:t>
      </w:r>
      <w:proofErr w:type="spellStart"/>
      <w:r w:rsidRPr="00643F37">
        <w:rPr>
          <w:b/>
          <w:bCs/>
          <w:sz w:val="24"/>
          <w:szCs w:val="24"/>
        </w:rPr>
        <w:t>Sr</w:t>
      </w:r>
      <w:r w:rsidR="00643F37" w:rsidRPr="00643F37">
        <w:rPr>
          <w:b/>
          <w:bCs/>
          <w:sz w:val="24"/>
          <w:szCs w:val="24"/>
        </w:rPr>
        <w:t>ª</w:t>
      </w:r>
      <w:proofErr w:type="spellEnd"/>
      <w:r w:rsidR="00643F37" w:rsidRPr="00643F37">
        <w:rPr>
          <w:b/>
          <w:bCs/>
          <w:sz w:val="24"/>
          <w:szCs w:val="24"/>
        </w:rPr>
        <w:t xml:space="preserve"> Maria do Carmo Ferreira da Silva </w:t>
      </w:r>
      <w:r w:rsidR="00643F37">
        <w:rPr>
          <w:b/>
          <w:bCs/>
          <w:sz w:val="24"/>
          <w:szCs w:val="24"/>
        </w:rPr>
        <w:t>(Secretári</w:t>
      </w:r>
      <w:r w:rsidR="00643F37" w:rsidRPr="00643F37">
        <w:rPr>
          <w:b/>
          <w:bCs/>
          <w:sz w:val="24"/>
          <w:szCs w:val="24"/>
        </w:rPr>
        <w:t>a</w:t>
      </w:r>
      <w:r w:rsidRPr="00643F37">
        <w:rPr>
          <w:b/>
          <w:bCs/>
          <w:sz w:val="24"/>
          <w:szCs w:val="24"/>
        </w:rPr>
        <w:t xml:space="preserve"> Municipal de </w:t>
      </w:r>
      <w:r w:rsidR="00643F37" w:rsidRPr="00643F37">
        <w:rPr>
          <w:b/>
          <w:bCs/>
          <w:sz w:val="24"/>
          <w:szCs w:val="24"/>
        </w:rPr>
        <w:t>Desenvolvimento Social</w:t>
      </w:r>
      <w:r w:rsidRPr="00643F37">
        <w:rPr>
          <w:b/>
          <w:bCs/>
          <w:sz w:val="24"/>
          <w:szCs w:val="24"/>
        </w:rPr>
        <w:t xml:space="preserve">), </w:t>
      </w:r>
      <w:r w:rsidR="00643F37">
        <w:rPr>
          <w:color w:val="000000"/>
          <w:sz w:val="24"/>
          <w:szCs w:val="24"/>
        </w:rPr>
        <w:t>designa o Sr. Walter Cardoso França Júnior</w:t>
      </w:r>
      <w:r w:rsidR="00643F37" w:rsidRPr="00643F37">
        <w:rPr>
          <w:sz w:val="24"/>
          <w:szCs w:val="24"/>
        </w:rPr>
        <w:t xml:space="preserve">, servidor </w:t>
      </w:r>
      <w:r w:rsidR="00F37E74" w:rsidRPr="00643F37">
        <w:rPr>
          <w:sz w:val="24"/>
          <w:szCs w:val="24"/>
        </w:rPr>
        <w:t>da Prefeitura de Diamantina</w:t>
      </w:r>
      <w:r w:rsidRPr="00643F37">
        <w:rPr>
          <w:sz w:val="24"/>
          <w:szCs w:val="24"/>
        </w:rPr>
        <w:t xml:space="preserve">, </w:t>
      </w:r>
      <w:r w:rsidRPr="00295BDC">
        <w:rPr>
          <w:color w:val="000000"/>
          <w:sz w:val="24"/>
          <w:szCs w:val="24"/>
        </w:rPr>
        <w:t>como gestor da parceria firmada neste Temo. O gestor deverá controlar e fiscalizar a execução em tempo hábil e de modo eficaz, atendendo as disposições contidas na Lei n.º 13.019/14 alterada pela Lei n.º 13.204/15, artigo 61, incisos I a V.</w:t>
      </w:r>
    </w:p>
    <w:p w:rsidR="00F11D65" w:rsidRDefault="00295BDC" w:rsidP="00A95B03">
      <w:pPr>
        <w:spacing w:before="240" w:after="0" w:line="360" w:lineRule="auto"/>
        <w:jc w:val="both"/>
        <w:rPr>
          <w:color w:val="000000"/>
          <w:sz w:val="24"/>
          <w:szCs w:val="24"/>
        </w:rPr>
      </w:pPr>
      <w:r w:rsidRPr="00295BDC">
        <w:rPr>
          <w:color w:val="000000"/>
          <w:sz w:val="24"/>
          <w:szCs w:val="24"/>
        </w:rPr>
        <w:t xml:space="preserve">5.6 A </w:t>
      </w:r>
      <w:r w:rsidRPr="00643F37">
        <w:rPr>
          <w:b/>
          <w:bCs/>
          <w:sz w:val="24"/>
          <w:szCs w:val="24"/>
        </w:rPr>
        <w:t>Secre</w:t>
      </w:r>
      <w:r w:rsidR="00643F37" w:rsidRPr="00643F37">
        <w:rPr>
          <w:b/>
          <w:bCs/>
          <w:sz w:val="24"/>
          <w:szCs w:val="24"/>
        </w:rPr>
        <w:t>taria Municipal de Desenvolvimento Social, representada pela</w:t>
      </w:r>
      <w:r w:rsidRPr="00643F37">
        <w:rPr>
          <w:b/>
          <w:bCs/>
          <w:sz w:val="24"/>
          <w:szCs w:val="24"/>
        </w:rPr>
        <w:t xml:space="preserve"> </w:t>
      </w:r>
      <w:proofErr w:type="spellStart"/>
      <w:r w:rsidRPr="00643F37">
        <w:rPr>
          <w:b/>
          <w:bCs/>
          <w:sz w:val="24"/>
          <w:szCs w:val="24"/>
        </w:rPr>
        <w:t>Sr</w:t>
      </w:r>
      <w:r w:rsidR="00643F37" w:rsidRPr="00643F37">
        <w:rPr>
          <w:b/>
          <w:bCs/>
          <w:sz w:val="24"/>
          <w:szCs w:val="24"/>
        </w:rPr>
        <w:t>ª</w:t>
      </w:r>
      <w:proofErr w:type="spellEnd"/>
      <w:r w:rsidRPr="00643F37">
        <w:rPr>
          <w:b/>
          <w:bCs/>
          <w:sz w:val="24"/>
          <w:szCs w:val="24"/>
        </w:rPr>
        <w:t xml:space="preserve">. </w:t>
      </w:r>
      <w:r w:rsidR="00643F37" w:rsidRPr="00643F37">
        <w:rPr>
          <w:b/>
          <w:bCs/>
          <w:sz w:val="24"/>
          <w:szCs w:val="24"/>
        </w:rPr>
        <w:t>Maria do Carmo Ferreira da Silva (Secretária</w:t>
      </w:r>
      <w:r w:rsidRPr="00643F37">
        <w:rPr>
          <w:b/>
          <w:bCs/>
          <w:sz w:val="24"/>
          <w:szCs w:val="24"/>
        </w:rPr>
        <w:t xml:space="preserve"> Municipal de Administração) </w:t>
      </w:r>
      <w:r w:rsidR="00643F37">
        <w:rPr>
          <w:sz w:val="24"/>
          <w:szCs w:val="24"/>
        </w:rPr>
        <w:t xml:space="preserve">designará </w:t>
      </w:r>
      <w:r w:rsidRPr="00295BDC">
        <w:rPr>
          <w:color w:val="000000"/>
          <w:sz w:val="24"/>
          <w:szCs w:val="24"/>
        </w:rPr>
        <w:t>para compor a Comissão de Monitoramento e Avaliação, que acompanhará a efetividade do objeto do presente Termo de Fomento</w:t>
      </w:r>
      <w:r w:rsidR="00643F37">
        <w:rPr>
          <w:color w:val="000000"/>
          <w:sz w:val="24"/>
          <w:szCs w:val="24"/>
        </w:rPr>
        <w:t xml:space="preserve"> os servidores de carreira </w:t>
      </w:r>
      <w:proofErr w:type="spellStart"/>
      <w:r w:rsidR="00643F37">
        <w:rPr>
          <w:color w:val="000000"/>
          <w:sz w:val="24"/>
          <w:szCs w:val="24"/>
        </w:rPr>
        <w:t>Idelvane</w:t>
      </w:r>
      <w:proofErr w:type="spellEnd"/>
      <w:r w:rsidR="00643F37">
        <w:rPr>
          <w:color w:val="000000"/>
          <w:sz w:val="24"/>
          <w:szCs w:val="24"/>
        </w:rPr>
        <w:t xml:space="preserve"> Leite e Geralda Raquel Dias D’Ávila Lima e o servidor João Marcelo Pimenta de Ávila</w:t>
      </w:r>
      <w:r w:rsidRPr="00295BDC">
        <w:rPr>
          <w:color w:val="000000"/>
          <w:sz w:val="24"/>
          <w:szCs w:val="24"/>
        </w:rPr>
        <w:t xml:space="preserve">. </w:t>
      </w:r>
    </w:p>
    <w:p w:rsidR="00F11D65" w:rsidRDefault="00295BDC" w:rsidP="00A95B03">
      <w:pPr>
        <w:spacing w:before="240" w:after="0" w:line="360" w:lineRule="auto"/>
        <w:jc w:val="both"/>
        <w:rPr>
          <w:color w:val="000000"/>
          <w:sz w:val="24"/>
          <w:szCs w:val="24"/>
        </w:rPr>
      </w:pPr>
      <w:r w:rsidRPr="00295BDC">
        <w:rPr>
          <w:color w:val="000000"/>
          <w:sz w:val="24"/>
          <w:szCs w:val="24"/>
        </w:rPr>
        <w:t>5.7 Fica facultado o livre acesso dos servidores dos órgãos repassadores de recursos, do Controle Interno e do Tribunal de Conta aos documentos, aos processos, às informações referentes aos instrumentos de transferência e os locais de execução do objeto deste Termo de Fomento.</w:t>
      </w:r>
    </w:p>
    <w:p w:rsidR="00F11D65" w:rsidRPr="00F11D65" w:rsidRDefault="00295BDC" w:rsidP="00F11D65">
      <w:pPr>
        <w:spacing w:before="240" w:after="0" w:line="360" w:lineRule="auto"/>
        <w:jc w:val="center"/>
        <w:rPr>
          <w:color w:val="000000"/>
          <w:sz w:val="28"/>
          <w:szCs w:val="24"/>
        </w:rPr>
      </w:pPr>
      <w:r w:rsidRPr="00F11D65">
        <w:rPr>
          <w:b/>
          <w:bCs/>
          <w:color w:val="000000"/>
          <w:sz w:val="28"/>
          <w:szCs w:val="24"/>
        </w:rPr>
        <w:t>CLAÚSULA SEXTA – da Prestação de Contas</w:t>
      </w:r>
    </w:p>
    <w:p w:rsidR="00F11D65" w:rsidRDefault="00295BDC" w:rsidP="00A95B03">
      <w:pPr>
        <w:spacing w:before="240" w:after="0" w:line="360" w:lineRule="auto"/>
        <w:jc w:val="both"/>
        <w:rPr>
          <w:color w:val="000000"/>
          <w:sz w:val="24"/>
          <w:szCs w:val="24"/>
        </w:rPr>
      </w:pPr>
      <w:r w:rsidRPr="00295BDC">
        <w:rPr>
          <w:color w:val="000000"/>
          <w:sz w:val="24"/>
          <w:szCs w:val="24"/>
        </w:rPr>
        <w:t xml:space="preserve">6.1 A </w:t>
      </w:r>
      <w:r w:rsidRPr="00295BDC">
        <w:rPr>
          <w:b/>
          <w:bCs/>
          <w:color w:val="000000"/>
          <w:sz w:val="24"/>
          <w:szCs w:val="24"/>
        </w:rPr>
        <w:t xml:space="preserve">Organização da Sociedade Civil </w:t>
      </w:r>
      <w:r w:rsidRPr="00295BDC">
        <w:rPr>
          <w:color w:val="000000"/>
          <w:sz w:val="24"/>
          <w:szCs w:val="24"/>
        </w:rPr>
        <w:t xml:space="preserve">cumprirá as normas do Tribunal de Contas do Estado de </w:t>
      </w:r>
      <w:r w:rsidR="00F11D65">
        <w:rPr>
          <w:color w:val="000000"/>
          <w:sz w:val="24"/>
          <w:szCs w:val="24"/>
        </w:rPr>
        <w:t>Minas Gerais</w:t>
      </w:r>
      <w:r w:rsidRPr="00295BDC">
        <w:rPr>
          <w:color w:val="000000"/>
          <w:sz w:val="24"/>
          <w:szCs w:val="24"/>
        </w:rPr>
        <w:t xml:space="preserve"> e as seguintes condições:</w:t>
      </w:r>
    </w:p>
    <w:p w:rsidR="00F11D65" w:rsidRPr="00F11D65" w:rsidRDefault="00295BDC" w:rsidP="00F11D65">
      <w:pPr>
        <w:pStyle w:val="PargrafodaLista"/>
        <w:numPr>
          <w:ilvl w:val="0"/>
          <w:numId w:val="25"/>
        </w:numPr>
        <w:spacing w:before="240" w:after="0" w:line="360" w:lineRule="auto"/>
        <w:jc w:val="both"/>
        <w:rPr>
          <w:color w:val="000000"/>
          <w:sz w:val="24"/>
          <w:szCs w:val="24"/>
        </w:rPr>
      </w:pPr>
      <w:r w:rsidRPr="00F11D65">
        <w:rPr>
          <w:color w:val="000000"/>
          <w:sz w:val="24"/>
          <w:szCs w:val="24"/>
        </w:rPr>
        <w:t>Prestação de contas até o dia 10 (dez) do mês subsequente ao vencimento do quadrimestre, acompanhada do relatório da execução físico-financeira e extratos bancários, conciliação bancária separadamente, em ordem cronológica de pagamento;</w:t>
      </w:r>
    </w:p>
    <w:p w:rsidR="00F11D65" w:rsidRPr="00F11D65" w:rsidRDefault="00295BDC" w:rsidP="00F11D65">
      <w:pPr>
        <w:pStyle w:val="PargrafodaLista"/>
        <w:numPr>
          <w:ilvl w:val="0"/>
          <w:numId w:val="25"/>
        </w:numPr>
        <w:spacing w:before="240" w:after="0" w:line="360" w:lineRule="auto"/>
        <w:jc w:val="both"/>
        <w:rPr>
          <w:color w:val="000000"/>
          <w:sz w:val="24"/>
          <w:szCs w:val="24"/>
        </w:rPr>
      </w:pPr>
      <w:r w:rsidRPr="00F11D65">
        <w:rPr>
          <w:color w:val="000000"/>
          <w:sz w:val="24"/>
          <w:szCs w:val="24"/>
        </w:rPr>
        <w:t xml:space="preserve">Prestação </w:t>
      </w:r>
      <w:r w:rsidR="00F37E74">
        <w:rPr>
          <w:color w:val="000000"/>
          <w:sz w:val="24"/>
          <w:szCs w:val="24"/>
        </w:rPr>
        <w:t xml:space="preserve">de contas anual até o dia 20 do mês </w:t>
      </w:r>
      <w:r w:rsidRPr="00F11D65">
        <w:rPr>
          <w:color w:val="000000"/>
          <w:sz w:val="24"/>
          <w:szCs w:val="24"/>
        </w:rPr>
        <w:t xml:space="preserve">subsequente a este Termo de Fomento de acordo com as orientações intituladas, apresentando relatório final </w:t>
      </w:r>
      <w:r w:rsidRPr="00F11D65">
        <w:rPr>
          <w:color w:val="000000"/>
          <w:sz w:val="24"/>
          <w:szCs w:val="24"/>
        </w:rPr>
        <w:lastRenderedPageBreak/>
        <w:t xml:space="preserve">das ações desenvolvidas e conciliação bancária evidenciando a utilização dos recursos e eventual devolução, se for o caso; </w:t>
      </w:r>
    </w:p>
    <w:p w:rsidR="00F11D65" w:rsidRPr="00F11D65" w:rsidRDefault="00295BDC" w:rsidP="00F11D65">
      <w:pPr>
        <w:pStyle w:val="PargrafodaLista"/>
        <w:numPr>
          <w:ilvl w:val="0"/>
          <w:numId w:val="25"/>
        </w:numPr>
        <w:spacing w:before="240" w:after="0" w:line="360" w:lineRule="auto"/>
        <w:jc w:val="both"/>
        <w:rPr>
          <w:color w:val="000000"/>
          <w:sz w:val="24"/>
          <w:szCs w:val="24"/>
        </w:rPr>
      </w:pPr>
      <w:r w:rsidRPr="00F11D65">
        <w:rPr>
          <w:color w:val="000000"/>
          <w:sz w:val="24"/>
          <w:szCs w:val="24"/>
        </w:rPr>
        <w:t xml:space="preserve">Apresentar prestação de contas de parcelas vencidas, de um exercício para o outro em 30 (trinta) dias do seu recebimento, cujas notas fiscais deverão ser do ano do recebimento da parcela; </w:t>
      </w:r>
    </w:p>
    <w:p w:rsidR="00F11D65" w:rsidRPr="00F11D65" w:rsidRDefault="00F11D65" w:rsidP="00F11D65">
      <w:pPr>
        <w:pStyle w:val="PargrafodaLista"/>
        <w:numPr>
          <w:ilvl w:val="0"/>
          <w:numId w:val="25"/>
        </w:numPr>
        <w:spacing w:before="240" w:after="0" w:line="360" w:lineRule="auto"/>
        <w:jc w:val="both"/>
        <w:rPr>
          <w:color w:val="000000"/>
          <w:sz w:val="24"/>
          <w:szCs w:val="24"/>
        </w:rPr>
      </w:pPr>
      <w:r w:rsidRPr="00F11D65">
        <w:rPr>
          <w:color w:val="000000"/>
          <w:sz w:val="24"/>
          <w:szCs w:val="24"/>
        </w:rPr>
        <w:t>A</w:t>
      </w:r>
      <w:r w:rsidR="00295BDC" w:rsidRPr="00F11D65">
        <w:rPr>
          <w:color w:val="000000"/>
          <w:sz w:val="24"/>
          <w:szCs w:val="24"/>
        </w:rPr>
        <w:t>presentar quadrimestralmente, juntamente com as prestações de contas as Certidões Negativas de Débitos (FGTS, INSS, IRRF) dos órgãos públicos responsáveis pelos encargos, sendo que no 3.º quadrimestre deverão ser anexadas as Certidões até o fechamento do exercício. Sendo isenta do pagamento de encargos, juntar documentação comprobatória;</w:t>
      </w:r>
    </w:p>
    <w:p w:rsidR="00F11D65" w:rsidRPr="00F11D65" w:rsidRDefault="00295BDC" w:rsidP="00F11D65">
      <w:pPr>
        <w:pStyle w:val="PargrafodaLista"/>
        <w:numPr>
          <w:ilvl w:val="0"/>
          <w:numId w:val="25"/>
        </w:numPr>
        <w:spacing w:before="240" w:after="0" w:line="360" w:lineRule="auto"/>
        <w:jc w:val="both"/>
        <w:rPr>
          <w:color w:val="000000"/>
          <w:sz w:val="24"/>
          <w:szCs w:val="24"/>
        </w:rPr>
      </w:pPr>
      <w:r w:rsidRPr="00F11D65">
        <w:rPr>
          <w:color w:val="000000"/>
          <w:sz w:val="24"/>
          <w:szCs w:val="24"/>
        </w:rPr>
        <w:t xml:space="preserve">Na apresentação de RPA (Recibo de Pessoa Autônoma), somente com todos os encargos devidamente retidos (INSS, ISS, IRRF), acompanhado de inscrição municipal e devidamente comprovados seus recolhimentos; </w:t>
      </w:r>
    </w:p>
    <w:p w:rsidR="00F11D65" w:rsidRPr="00373479" w:rsidRDefault="00295BDC" w:rsidP="00373479">
      <w:pPr>
        <w:pStyle w:val="PargrafodaLista"/>
        <w:numPr>
          <w:ilvl w:val="0"/>
          <w:numId w:val="25"/>
        </w:numPr>
        <w:spacing w:before="240" w:after="0" w:line="360" w:lineRule="auto"/>
        <w:jc w:val="both"/>
        <w:rPr>
          <w:color w:val="000000"/>
          <w:sz w:val="24"/>
          <w:szCs w:val="24"/>
        </w:rPr>
      </w:pPr>
      <w:r w:rsidRPr="00F11D65">
        <w:rPr>
          <w:color w:val="000000"/>
          <w:sz w:val="24"/>
          <w:szCs w:val="24"/>
        </w:rPr>
        <w:t>O não cumprimento pela Organização da Sociedade Civil de qualquer obrigação estabelecida neste ajuste ensejará na interrupção dos pagamentos e devolução dos valores repassados.</w:t>
      </w:r>
    </w:p>
    <w:p w:rsidR="00F11D65" w:rsidRPr="00F11D65" w:rsidRDefault="00295BDC" w:rsidP="00F11D65">
      <w:pPr>
        <w:spacing w:before="240" w:after="0" w:line="360" w:lineRule="auto"/>
        <w:jc w:val="center"/>
        <w:rPr>
          <w:color w:val="000000"/>
          <w:sz w:val="28"/>
          <w:szCs w:val="24"/>
        </w:rPr>
      </w:pPr>
      <w:r w:rsidRPr="00F11D65">
        <w:rPr>
          <w:b/>
          <w:bCs/>
          <w:color w:val="000000"/>
          <w:sz w:val="28"/>
          <w:szCs w:val="24"/>
        </w:rPr>
        <w:t xml:space="preserve">CLAÚSULA SÉTIMA – </w:t>
      </w:r>
      <w:r w:rsidRPr="00F11D65">
        <w:rPr>
          <w:b/>
          <w:bCs/>
          <w:color w:val="000000"/>
          <w:szCs w:val="24"/>
        </w:rPr>
        <w:t>das Sanções Administrativas à Organização da Sociedade Civil</w:t>
      </w:r>
    </w:p>
    <w:p w:rsidR="00F11D65" w:rsidRDefault="00295BDC" w:rsidP="00A95B03">
      <w:pPr>
        <w:spacing w:before="240" w:after="0" w:line="360" w:lineRule="auto"/>
        <w:jc w:val="both"/>
        <w:rPr>
          <w:color w:val="000000"/>
          <w:sz w:val="24"/>
          <w:szCs w:val="24"/>
        </w:rPr>
      </w:pPr>
      <w:r w:rsidRPr="00295BDC">
        <w:rPr>
          <w:color w:val="000000"/>
          <w:sz w:val="24"/>
          <w:szCs w:val="24"/>
        </w:rPr>
        <w:t xml:space="preserve">7.1 Pela execução da parceria em desacordo com o plano de trabalho e com as normas legais, a administração poderá aplicar à Organização da Sociedade Civil parceira as seguintes sanções, desde que garantida à ampla defesa e o contraditório: </w:t>
      </w:r>
    </w:p>
    <w:p w:rsidR="00F11D65" w:rsidRPr="00F11D65" w:rsidRDefault="00295BDC" w:rsidP="00F11D65">
      <w:pPr>
        <w:pStyle w:val="PargrafodaLista"/>
        <w:numPr>
          <w:ilvl w:val="0"/>
          <w:numId w:val="26"/>
        </w:numPr>
        <w:spacing w:before="240" w:after="0" w:line="360" w:lineRule="auto"/>
        <w:jc w:val="both"/>
        <w:rPr>
          <w:color w:val="000000"/>
          <w:sz w:val="24"/>
          <w:szCs w:val="24"/>
        </w:rPr>
      </w:pPr>
      <w:r w:rsidRPr="00F11D65">
        <w:rPr>
          <w:color w:val="000000"/>
          <w:sz w:val="24"/>
          <w:szCs w:val="24"/>
        </w:rPr>
        <w:t xml:space="preserve">Advertência; </w:t>
      </w:r>
    </w:p>
    <w:p w:rsidR="00F11D65" w:rsidRPr="00F11D65" w:rsidRDefault="00295BDC" w:rsidP="00F11D65">
      <w:pPr>
        <w:pStyle w:val="PargrafodaLista"/>
        <w:numPr>
          <w:ilvl w:val="0"/>
          <w:numId w:val="26"/>
        </w:numPr>
        <w:spacing w:before="240" w:after="0" w:line="360" w:lineRule="auto"/>
        <w:jc w:val="both"/>
        <w:rPr>
          <w:color w:val="000000"/>
          <w:sz w:val="24"/>
          <w:szCs w:val="24"/>
        </w:rPr>
      </w:pPr>
      <w:r w:rsidRPr="00F11D65">
        <w:rPr>
          <w:color w:val="000000"/>
          <w:sz w:val="24"/>
          <w:szCs w:val="24"/>
        </w:rPr>
        <w:t xml:space="preserve">Suspensão temporária da participação em chamamento público e impedimento de celebrar Termos de Fomento, Termos de Colaboração e contratos com órgãos e Organização da Sociedade Civil da esfera de governo da Administração Pública sancionadora, por prazo não superior a 2 (dois anos); </w:t>
      </w:r>
    </w:p>
    <w:p w:rsidR="00F11D65" w:rsidRDefault="00295BDC" w:rsidP="00F11D65">
      <w:pPr>
        <w:pStyle w:val="PargrafodaLista"/>
        <w:numPr>
          <w:ilvl w:val="0"/>
          <w:numId w:val="26"/>
        </w:numPr>
        <w:spacing w:before="240" w:after="0" w:line="360" w:lineRule="auto"/>
        <w:jc w:val="both"/>
        <w:rPr>
          <w:color w:val="000000"/>
          <w:sz w:val="24"/>
          <w:szCs w:val="24"/>
        </w:rPr>
      </w:pPr>
      <w:r w:rsidRPr="00F11D65">
        <w:rPr>
          <w:color w:val="000000"/>
          <w:sz w:val="24"/>
          <w:szCs w:val="24"/>
        </w:rPr>
        <w:t xml:space="preserve">Declaração de inidoneidade para participar em chamamento público ou celebrar termos de fomento, termos de colaboração e contratos com órgãos e Organização da Sociedade Civil de todas as esferas de governo, enquanto </w:t>
      </w:r>
      <w:r w:rsidRPr="00F11D65">
        <w:rPr>
          <w:color w:val="000000"/>
          <w:sz w:val="24"/>
          <w:szCs w:val="24"/>
        </w:rPr>
        <w:lastRenderedPageBreak/>
        <w:t xml:space="preserve">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desta </w:t>
      </w:r>
      <w:r w:rsidR="00F11D65" w:rsidRPr="00F11D65">
        <w:rPr>
          <w:color w:val="000000"/>
          <w:sz w:val="24"/>
          <w:szCs w:val="24"/>
        </w:rPr>
        <w:t>cláusula</w:t>
      </w:r>
      <w:r w:rsidRPr="00F11D65">
        <w:rPr>
          <w:color w:val="000000"/>
          <w:sz w:val="24"/>
          <w:szCs w:val="24"/>
        </w:rPr>
        <w:t>.</w:t>
      </w:r>
    </w:p>
    <w:p w:rsidR="00CF58A6" w:rsidRDefault="00CF58A6" w:rsidP="00CF58A6">
      <w:pPr>
        <w:pStyle w:val="PargrafodaLista"/>
        <w:spacing w:before="240" w:after="0" w:line="360" w:lineRule="auto"/>
        <w:ind w:left="0"/>
        <w:jc w:val="center"/>
        <w:rPr>
          <w:b/>
          <w:bCs/>
          <w:color w:val="000000"/>
          <w:sz w:val="28"/>
          <w:szCs w:val="24"/>
        </w:rPr>
      </w:pPr>
    </w:p>
    <w:p w:rsidR="00F11D65" w:rsidRDefault="00295BDC" w:rsidP="00CF58A6">
      <w:pPr>
        <w:pStyle w:val="PargrafodaLista"/>
        <w:spacing w:before="240" w:after="0" w:line="360" w:lineRule="auto"/>
        <w:ind w:left="0"/>
        <w:jc w:val="center"/>
        <w:rPr>
          <w:b/>
          <w:bCs/>
          <w:color w:val="000000"/>
          <w:sz w:val="28"/>
          <w:szCs w:val="24"/>
        </w:rPr>
      </w:pPr>
      <w:r w:rsidRPr="00F11D65">
        <w:rPr>
          <w:b/>
          <w:bCs/>
          <w:color w:val="000000"/>
          <w:sz w:val="28"/>
          <w:szCs w:val="24"/>
        </w:rPr>
        <w:t>CLAÚSULA OITAVA – da Vigência e Condições Finais</w:t>
      </w:r>
    </w:p>
    <w:p w:rsidR="00CF58A6" w:rsidRPr="00CF58A6" w:rsidRDefault="00CF58A6" w:rsidP="00CF58A6">
      <w:pPr>
        <w:pStyle w:val="PargrafodaLista"/>
        <w:spacing w:before="240" w:after="0" w:line="360" w:lineRule="auto"/>
        <w:ind w:left="0"/>
        <w:jc w:val="center"/>
        <w:rPr>
          <w:color w:val="000000"/>
          <w:sz w:val="10"/>
          <w:szCs w:val="24"/>
        </w:rPr>
      </w:pPr>
    </w:p>
    <w:p w:rsidR="00937A9A" w:rsidRDefault="00295BDC" w:rsidP="00CF58A6">
      <w:pPr>
        <w:pStyle w:val="PargrafodaLista"/>
        <w:spacing w:before="240" w:after="0" w:line="360" w:lineRule="auto"/>
        <w:ind w:left="0"/>
        <w:jc w:val="both"/>
        <w:rPr>
          <w:color w:val="000000"/>
          <w:sz w:val="24"/>
          <w:szCs w:val="24"/>
        </w:rPr>
      </w:pPr>
      <w:r w:rsidRPr="00F11D65">
        <w:rPr>
          <w:color w:val="000000"/>
          <w:sz w:val="24"/>
          <w:szCs w:val="24"/>
        </w:rPr>
        <w:t>8.1 O prazo de vigência do Termo de Fomento a ser firma</w:t>
      </w:r>
      <w:r w:rsidR="003358EE">
        <w:rPr>
          <w:color w:val="000000"/>
          <w:sz w:val="24"/>
          <w:szCs w:val="24"/>
        </w:rPr>
        <w:t xml:space="preserve">do entre o Município </w:t>
      </w:r>
      <w:r w:rsidRPr="00F11D65">
        <w:rPr>
          <w:color w:val="000000"/>
          <w:sz w:val="24"/>
          <w:szCs w:val="24"/>
        </w:rPr>
        <w:t xml:space="preserve">de </w:t>
      </w:r>
      <w:r w:rsidR="005C0217">
        <w:rPr>
          <w:color w:val="000000"/>
          <w:sz w:val="24"/>
          <w:szCs w:val="24"/>
        </w:rPr>
        <w:t>Diamantina</w:t>
      </w:r>
      <w:r w:rsidRPr="00F11D65">
        <w:rPr>
          <w:color w:val="000000"/>
          <w:sz w:val="24"/>
          <w:szCs w:val="24"/>
        </w:rPr>
        <w:t xml:space="preserve"> e </w:t>
      </w:r>
      <w:r w:rsidR="00D35AAF">
        <w:rPr>
          <w:color w:val="000000"/>
          <w:sz w:val="24"/>
          <w:szCs w:val="24"/>
        </w:rPr>
        <w:t>a(</w:t>
      </w:r>
      <w:r w:rsidRPr="00F11D65">
        <w:rPr>
          <w:color w:val="000000"/>
          <w:sz w:val="24"/>
          <w:szCs w:val="24"/>
        </w:rPr>
        <w:t>as</w:t>
      </w:r>
      <w:r w:rsidR="00D35AAF">
        <w:rPr>
          <w:color w:val="000000"/>
          <w:sz w:val="24"/>
          <w:szCs w:val="24"/>
        </w:rPr>
        <w:t>)</w:t>
      </w:r>
      <w:r w:rsidRPr="00F11D65">
        <w:rPr>
          <w:color w:val="000000"/>
          <w:sz w:val="24"/>
          <w:szCs w:val="24"/>
        </w:rPr>
        <w:t xml:space="preserve"> Organizaç</w:t>
      </w:r>
      <w:r w:rsidR="00D35AAF">
        <w:rPr>
          <w:color w:val="000000"/>
          <w:sz w:val="24"/>
          <w:szCs w:val="24"/>
        </w:rPr>
        <w:t>ão(</w:t>
      </w:r>
      <w:proofErr w:type="spellStart"/>
      <w:r w:rsidRPr="00F11D65">
        <w:rPr>
          <w:color w:val="000000"/>
          <w:sz w:val="24"/>
          <w:szCs w:val="24"/>
        </w:rPr>
        <w:t>ões</w:t>
      </w:r>
      <w:proofErr w:type="spellEnd"/>
      <w:r w:rsidR="00D35AAF">
        <w:rPr>
          <w:color w:val="000000"/>
          <w:sz w:val="24"/>
          <w:szCs w:val="24"/>
        </w:rPr>
        <w:t>)</w:t>
      </w:r>
      <w:r w:rsidRPr="00F11D65">
        <w:rPr>
          <w:color w:val="000000"/>
          <w:sz w:val="24"/>
          <w:szCs w:val="24"/>
        </w:rPr>
        <w:t xml:space="preserve"> habilitad</w:t>
      </w:r>
      <w:r w:rsidR="00D35AAF">
        <w:rPr>
          <w:color w:val="000000"/>
          <w:sz w:val="24"/>
          <w:szCs w:val="24"/>
        </w:rPr>
        <w:t>a(</w:t>
      </w:r>
      <w:r w:rsidRPr="00F11D65">
        <w:rPr>
          <w:color w:val="000000"/>
          <w:sz w:val="24"/>
          <w:szCs w:val="24"/>
        </w:rPr>
        <w:t>as</w:t>
      </w:r>
      <w:r w:rsidR="00D35AAF">
        <w:rPr>
          <w:color w:val="000000"/>
          <w:sz w:val="24"/>
          <w:szCs w:val="24"/>
        </w:rPr>
        <w:t>)</w:t>
      </w:r>
      <w:r w:rsidRPr="00F11D65">
        <w:rPr>
          <w:color w:val="000000"/>
          <w:sz w:val="24"/>
          <w:szCs w:val="24"/>
        </w:rPr>
        <w:t xml:space="preserve"> pelo presente Chamamento Público será de </w:t>
      </w:r>
      <w:r w:rsidR="00937A9A">
        <w:rPr>
          <w:color w:val="000000"/>
          <w:sz w:val="24"/>
          <w:szCs w:val="24"/>
        </w:rPr>
        <w:t>20</w:t>
      </w:r>
      <w:r w:rsidRPr="00F11D65">
        <w:rPr>
          <w:color w:val="000000"/>
          <w:sz w:val="24"/>
          <w:szCs w:val="24"/>
        </w:rPr>
        <w:t xml:space="preserve"> (</w:t>
      </w:r>
      <w:r w:rsidR="00937A9A">
        <w:rPr>
          <w:color w:val="000000"/>
          <w:sz w:val="24"/>
          <w:szCs w:val="24"/>
        </w:rPr>
        <w:t>vinte</w:t>
      </w:r>
      <w:r w:rsidRPr="00F11D65">
        <w:rPr>
          <w:color w:val="000000"/>
          <w:sz w:val="24"/>
          <w:szCs w:val="24"/>
        </w:rPr>
        <w:t>) meses, podendo ser prorrogado, de acordo com o interesse da Administração Pública.</w:t>
      </w:r>
    </w:p>
    <w:p w:rsidR="00CF58A6" w:rsidRDefault="00937A9A" w:rsidP="00CF58A6">
      <w:pPr>
        <w:pStyle w:val="PargrafodaLista"/>
        <w:spacing w:before="240" w:after="0" w:line="360" w:lineRule="auto"/>
        <w:ind w:left="0"/>
        <w:jc w:val="both"/>
        <w:rPr>
          <w:color w:val="000000"/>
          <w:sz w:val="24"/>
          <w:szCs w:val="24"/>
        </w:rPr>
      </w:pPr>
      <w:r>
        <w:rPr>
          <w:color w:val="000000"/>
          <w:sz w:val="24"/>
          <w:szCs w:val="24"/>
        </w:rPr>
        <w:t>8.2</w:t>
      </w:r>
      <w:r w:rsidR="003358EE">
        <w:rPr>
          <w:color w:val="000000"/>
          <w:sz w:val="24"/>
          <w:szCs w:val="24"/>
        </w:rPr>
        <w:t xml:space="preserve"> O Município </w:t>
      </w:r>
      <w:r w:rsidR="00295BDC" w:rsidRPr="00F11D65">
        <w:rPr>
          <w:color w:val="000000"/>
          <w:sz w:val="24"/>
          <w:szCs w:val="24"/>
        </w:rPr>
        <w:t xml:space="preserve">de </w:t>
      </w:r>
      <w:r w:rsidR="005C0217">
        <w:rPr>
          <w:color w:val="000000"/>
          <w:sz w:val="24"/>
          <w:szCs w:val="24"/>
        </w:rPr>
        <w:t>Diamantina</w:t>
      </w:r>
      <w:r w:rsidR="00295BDC" w:rsidRPr="00F11D65">
        <w:rPr>
          <w:color w:val="000000"/>
          <w:sz w:val="24"/>
          <w:szCs w:val="24"/>
        </w:rPr>
        <w:t xml:space="preserve"> poderá autorizar ou propor alterações do Termo de Fomento e/ou do Plano de Trabalho, após, respectivamente, solicitação fundamentada da Organização da Sociedade Civil ou sua anuência, desde que não haja alteração de seu objeto, via Termo Aditivo para: </w:t>
      </w:r>
    </w:p>
    <w:p w:rsidR="00CF58A6" w:rsidRDefault="00CF58A6" w:rsidP="00CF58A6">
      <w:pPr>
        <w:pStyle w:val="PargrafodaLista"/>
        <w:numPr>
          <w:ilvl w:val="0"/>
          <w:numId w:val="27"/>
        </w:numPr>
        <w:spacing w:line="360" w:lineRule="auto"/>
        <w:jc w:val="both"/>
        <w:rPr>
          <w:color w:val="000000"/>
          <w:sz w:val="24"/>
          <w:szCs w:val="24"/>
        </w:rPr>
      </w:pPr>
      <w:r w:rsidRPr="004C10B5">
        <w:rPr>
          <w:color w:val="000000"/>
          <w:sz w:val="24"/>
          <w:szCs w:val="24"/>
        </w:rPr>
        <w:t xml:space="preserve">Reajuste do valor do repasse, mediante aumento do </w:t>
      </w:r>
      <w:r>
        <w:rPr>
          <w:color w:val="000000"/>
          <w:sz w:val="24"/>
          <w:szCs w:val="24"/>
        </w:rPr>
        <w:t>S</w:t>
      </w:r>
      <w:r w:rsidRPr="004C10B5">
        <w:rPr>
          <w:color w:val="000000"/>
          <w:sz w:val="24"/>
          <w:szCs w:val="24"/>
        </w:rPr>
        <w:t xml:space="preserve">alário </w:t>
      </w:r>
      <w:r>
        <w:rPr>
          <w:color w:val="000000"/>
          <w:sz w:val="24"/>
          <w:szCs w:val="24"/>
        </w:rPr>
        <w:t>M</w:t>
      </w:r>
      <w:r w:rsidRPr="004C10B5">
        <w:rPr>
          <w:color w:val="000000"/>
          <w:sz w:val="24"/>
          <w:szCs w:val="24"/>
        </w:rPr>
        <w:t>ínimo;</w:t>
      </w:r>
    </w:p>
    <w:p w:rsidR="00CF58A6" w:rsidRDefault="00CF58A6" w:rsidP="00CF58A6">
      <w:pPr>
        <w:pStyle w:val="PargrafodaLista"/>
        <w:numPr>
          <w:ilvl w:val="0"/>
          <w:numId w:val="27"/>
        </w:numPr>
        <w:spacing w:line="360" w:lineRule="auto"/>
        <w:jc w:val="both"/>
        <w:rPr>
          <w:color w:val="000000"/>
          <w:sz w:val="24"/>
          <w:szCs w:val="24"/>
        </w:rPr>
      </w:pPr>
      <w:r w:rsidRPr="004C10B5">
        <w:rPr>
          <w:color w:val="000000"/>
          <w:sz w:val="24"/>
          <w:szCs w:val="24"/>
        </w:rPr>
        <w:t xml:space="preserve">Reajuste do valor do repasse, mediante aumento do </w:t>
      </w:r>
      <w:r>
        <w:rPr>
          <w:color w:val="000000"/>
          <w:sz w:val="24"/>
          <w:szCs w:val="24"/>
        </w:rPr>
        <w:t>Vale Transporte</w:t>
      </w:r>
      <w:r w:rsidRPr="004C10B5">
        <w:rPr>
          <w:color w:val="000000"/>
          <w:sz w:val="24"/>
          <w:szCs w:val="24"/>
        </w:rPr>
        <w:t>;</w:t>
      </w:r>
    </w:p>
    <w:p w:rsidR="00CF58A6" w:rsidRPr="004C10B5" w:rsidRDefault="00CF58A6" w:rsidP="00CF58A6">
      <w:pPr>
        <w:pStyle w:val="PargrafodaLista"/>
        <w:numPr>
          <w:ilvl w:val="0"/>
          <w:numId w:val="27"/>
        </w:numPr>
        <w:spacing w:line="360" w:lineRule="auto"/>
        <w:jc w:val="both"/>
        <w:rPr>
          <w:color w:val="000000"/>
          <w:sz w:val="24"/>
          <w:szCs w:val="24"/>
        </w:rPr>
      </w:pPr>
      <w:r w:rsidRPr="004C10B5">
        <w:rPr>
          <w:color w:val="000000"/>
          <w:sz w:val="24"/>
          <w:szCs w:val="24"/>
        </w:rPr>
        <w:t xml:space="preserve">Reajuste do valor do repasse, mediante aumento do </w:t>
      </w:r>
      <w:r>
        <w:rPr>
          <w:color w:val="000000"/>
          <w:sz w:val="24"/>
          <w:szCs w:val="24"/>
        </w:rPr>
        <w:t>Auxílio Bolsa Aprendizagem</w:t>
      </w:r>
      <w:r w:rsidRPr="004C10B5">
        <w:rPr>
          <w:color w:val="000000"/>
          <w:sz w:val="24"/>
          <w:szCs w:val="24"/>
        </w:rPr>
        <w:t xml:space="preserve">; </w:t>
      </w:r>
    </w:p>
    <w:p w:rsidR="00CF58A6" w:rsidRPr="004C10B5" w:rsidRDefault="00CF58A6" w:rsidP="00CF58A6">
      <w:pPr>
        <w:pStyle w:val="PargrafodaLista"/>
        <w:numPr>
          <w:ilvl w:val="0"/>
          <w:numId w:val="27"/>
        </w:numPr>
        <w:spacing w:line="360" w:lineRule="auto"/>
        <w:jc w:val="both"/>
        <w:rPr>
          <w:color w:val="000000"/>
          <w:sz w:val="24"/>
          <w:szCs w:val="24"/>
        </w:rPr>
      </w:pPr>
      <w:r w:rsidRPr="004C10B5">
        <w:rPr>
          <w:color w:val="000000"/>
          <w:sz w:val="24"/>
          <w:szCs w:val="24"/>
        </w:rPr>
        <w:t xml:space="preserve">Prorrogação da vigência quando houver interesse da Administração de Pública; </w:t>
      </w:r>
    </w:p>
    <w:p w:rsidR="00CF58A6" w:rsidRDefault="00CF58A6" w:rsidP="00CF58A6">
      <w:pPr>
        <w:pStyle w:val="PargrafodaLista"/>
        <w:spacing w:before="240" w:after="0" w:line="360" w:lineRule="auto"/>
        <w:ind w:left="0"/>
        <w:jc w:val="both"/>
        <w:rPr>
          <w:color w:val="000000"/>
          <w:sz w:val="24"/>
          <w:szCs w:val="24"/>
        </w:rPr>
      </w:pPr>
    </w:p>
    <w:p w:rsidR="00CF58A6" w:rsidRDefault="00295BDC" w:rsidP="00CF58A6">
      <w:pPr>
        <w:pStyle w:val="PargrafodaLista"/>
        <w:spacing w:before="240" w:after="0" w:line="360" w:lineRule="auto"/>
        <w:ind w:left="0"/>
        <w:jc w:val="center"/>
        <w:rPr>
          <w:b/>
          <w:bCs/>
          <w:color w:val="000000"/>
          <w:sz w:val="28"/>
          <w:szCs w:val="24"/>
        </w:rPr>
      </w:pPr>
      <w:r w:rsidRPr="00CF58A6">
        <w:rPr>
          <w:b/>
          <w:bCs/>
          <w:color w:val="000000"/>
          <w:sz w:val="28"/>
          <w:szCs w:val="24"/>
        </w:rPr>
        <w:t>CLAÚSULA NONA – da Rescisão</w:t>
      </w:r>
    </w:p>
    <w:p w:rsidR="00CF58A6" w:rsidRPr="00CF58A6" w:rsidRDefault="00CF58A6" w:rsidP="00CF58A6">
      <w:pPr>
        <w:pStyle w:val="PargrafodaLista"/>
        <w:spacing w:before="240" w:after="0" w:line="360" w:lineRule="auto"/>
        <w:ind w:left="0"/>
        <w:jc w:val="center"/>
        <w:rPr>
          <w:color w:val="000000"/>
          <w:sz w:val="18"/>
          <w:szCs w:val="24"/>
        </w:rPr>
      </w:pPr>
    </w:p>
    <w:p w:rsidR="00CF58A6" w:rsidRDefault="00295BDC" w:rsidP="00CF58A6">
      <w:pPr>
        <w:pStyle w:val="PargrafodaLista"/>
        <w:spacing w:before="240" w:after="0" w:line="360" w:lineRule="auto"/>
        <w:ind w:left="0"/>
        <w:jc w:val="both"/>
        <w:rPr>
          <w:color w:val="000000"/>
          <w:sz w:val="24"/>
          <w:szCs w:val="24"/>
        </w:rPr>
      </w:pPr>
      <w:r w:rsidRPr="00F11D65">
        <w:rPr>
          <w:color w:val="000000"/>
          <w:sz w:val="24"/>
          <w:szCs w:val="24"/>
        </w:rPr>
        <w:t>Constitui motivo para rescisão do termo o inadimplemento de quaisquer das cláusulas pactuadas, particularmente quando constatadas a utilização dos recursos em desacordo com o Plano de Trabalho e a falta de apresentação das Prestações de Contas nos prazos estabelecidos.</w:t>
      </w:r>
    </w:p>
    <w:p w:rsidR="00373479" w:rsidRDefault="00373479" w:rsidP="00CF58A6">
      <w:pPr>
        <w:pStyle w:val="PargrafodaLista"/>
        <w:spacing w:before="240" w:after="0" w:line="360" w:lineRule="auto"/>
        <w:ind w:left="0"/>
        <w:jc w:val="both"/>
        <w:rPr>
          <w:color w:val="000000"/>
          <w:sz w:val="24"/>
          <w:szCs w:val="24"/>
        </w:rPr>
      </w:pPr>
    </w:p>
    <w:p w:rsidR="00373479" w:rsidRDefault="00373479" w:rsidP="00CF58A6">
      <w:pPr>
        <w:pStyle w:val="PargrafodaLista"/>
        <w:spacing w:before="240" w:after="0" w:line="360" w:lineRule="auto"/>
        <w:ind w:left="0"/>
        <w:jc w:val="both"/>
        <w:rPr>
          <w:color w:val="000000"/>
          <w:sz w:val="24"/>
          <w:szCs w:val="24"/>
        </w:rPr>
      </w:pPr>
    </w:p>
    <w:p w:rsidR="00373479" w:rsidRDefault="00373479" w:rsidP="00CF58A6">
      <w:pPr>
        <w:pStyle w:val="PargrafodaLista"/>
        <w:spacing w:before="240" w:after="0" w:line="360" w:lineRule="auto"/>
        <w:ind w:left="0"/>
        <w:jc w:val="both"/>
        <w:rPr>
          <w:color w:val="000000"/>
          <w:sz w:val="24"/>
          <w:szCs w:val="24"/>
        </w:rPr>
      </w:pPr>
    </w:p>
    <w:p w:rsidR="00CF58A6" w:rsidRPr="00CF58A6" w:rsidRDefault="00CF58A6" w:rsidP="00CF58A6">
      <w:pPr>
        <w:pStyle w:val="PargrafodaLista"/>
        <w:spacing w:before="240" w:after="0" w:line="360" w:lineRule="auto"/>
        <w:ind w:left="0"/>
        <w:jc w:val="both"/>
        <w:rPr>
          <w:color w:val="000000"/>
          <w:sz w:val="14"/>
          <w:szCs w:val="24"/>
        </w:rPr>
      </w:pPr>
    </w:p>
    <w:p w:rsidR="00CF58A6" w:rsidRDefault="00295BDC" w:rsidP="00CF58A6">
      <w:pPr>
        <w:pStyle w:val="PargrafodaLista"/>
        <w:spacing w:before="240" w:after="0" w:line="360" w:lineRule="auto"/>
        <w:ind w:left="0"/>
        <w:jc w:val="center"/>
        <w:rPr>
          <w:b/>
          <w:bCs/>
          <w:color w:val="000000"/>
          <w:sz w:val="28"/>
          <w:szCs w:val="24"/>
        </w:rPr>
      </w:pPr>
      <w:r w:rsidRPr="00CF58A6">
        <w:rPr>
          <w:b/>
          <w:bCs/>
          <w:color w:val="000000"/>
          <w:sz w:val="28"/>
          <w:szCs w:val="24"/>
        </w:rPr>
        <w:lastRenderedPageBreak/>
        <w:t>CLAÚSULA DÉCIMA– do Foro</w:t>
      </w:r>
    </w:p>
    <w:p w:rsidR="00CF58A6" w:rsidRPr="00CF58A6" w:rsidRDefault="00CF58A6" w:rsidP="00CF58A6">
      <w:pPr>
        <w:pStyle w:val="PargrafodaLista"/>
        <w:spacing w:before="240" w:after="0" w:line="360" w:lineRule="auto"/>
        <w:ind w:left="0"/>
        <w:jc w:val="center"/>
        <w:rPr>
          <w:b/>
          <w:bCs/>
          <w:color w:val="000000"/>
          <w:sz w:val="20"/>
          <w:szCs w:val="24"/>
        </w:rPr>
      </w:pPr>
    </w:p>
    <w:p w:rsidR="00AC1A51" w:rsidRDefault="00295BDC" w:rsidP="00CF58A6">
      <w:pPr>
        <w:pStyle w:val="PargrafodaLista"/>
        <w:spacing w:before="240" w:after="0" w:line="360" w:lineRule="auto"/>
        <w:ind w:left="0"/>
        <w:jc w:val="both"/>
        <w:rPr>
          <w:color w:val="000000"/>
          <w:sz w:val="24"/>
          <w:szCs w:val="24"/>
        </w:rPr>
      </w:pPr>
      <w:r w:rsidRPr="00F11D65">
        <w:rPr>
          <w:color w:val="000000"/>
          <w:sz w:val="24"/>
          <w:szCs w:val="24"/>
        </w:rPr>
        <w:t xml:space="preserve"> Para dirimir as questões oriundas deste Termo, que não forem solucionadas administrativamente, as partes elegem o Foro da Comarca de </w:t>
      </w:r>
      <w:r w:rsidR="007F7EAD">
        <w:rPr>
          <w:color w:val="000000"/>
          <w:sz w:val="24"/>
          <w:szCs w:val="24"/>
        </w:rPr>
        <w:t>Diamantina</w:t>
      </w:r>
      <w:r w:rsidRPr="00F11D65">
        <w:rPr>
          <w:color w:val="000000"/>
          <w:sz w:val="24"/>
          <w:szCs w:val="24"/>
        </w:rPr>
        <w:t xml:space="preserve">, desistindo de qualquer outro </w:t>
      </w:r>
      <w:r w:rsidR="004E0B45">
        <w:rPr>
          <w:color w:val="000000"/>
          <w:sz w:val="24"/>
          <w:szCs w:val="24"/>
        </w:rPr>
        <w:t>por mais privilegiado que seja.</w:t>
      </w:r>
    </w:p>
    <w:p w:rsidR="00AC1A51" w:rsidRDefault="007F7EAD" w:rsidP="00CF58A6">
      <w:pPr>
        <w:pStyle w:val="PargrafodaLista"/>
        <w:spacing w:before="240" w:after="0" w:line="360" w:lineRule="auto"/>
        <w:ind w:left="0"/>
        <w:jc w:val="both"/>
        <w:rPr>
          <w:color w:val="000000"/>
          <w:sz w:val="24"/>
          <w:szCs w:val="24"/>
        </w:rPr>
      </w:pPr>
      <w:r>
        <w:rPr>
          <w:color w:val="000000"/>
          <w:sz w:val="24"/>
          <w:szCs w:val="24"/>
        </w:rPr>
        <w:t>_____________________</w:t>
      </w:r>
      <w:r w:rsidR="00295BDC" w:rsidRPr="00F11D65">
        <w:rPr>
          <w:color w:val="000000"/>
          <w:sz w:val="24"/>
          <w:szCs w:val="24"/>
        </w:rPr>
        <w:t xml:space="preserve">, </w:t>
      </w:r>
      <w:r>
        <w:rPr>
          <w:color w:val="000000"/>
          <w:sz w:val="24"/>
          <w:szCs w:val="24"/>
        </w:rPr>
        <w:t>______</w:t>
      </w:r>
      <w:r w:rsidR="00AC1A51">
        <w:rPr>
          <w:color w:val="000000"/>
          <w:sz w:val="24"/>
          <w:szCs w:val="24"/>
        </w:rPr>
        <w:t xml:space="preserve"> </w:t>
      </w:r>
      <w:r w:rsidR="00295BDC" w:rsidRPr="00F11D65">
        <w:rPr>
          <w:color w:val="000000"/>
          <w:sz w:val="24"/>
          <w:szCs w:val="24"/>
        </w:rPr>
        <w:t>de</w:t>
      </w:r>
      <w:r>
        <w:rPr>
          <w:color w:val="000000"/>
          <w:sz w:val="24"/>
          <w:szCs w:val="24"/>
        </w:rPr>
        <w:t xml:space="preserve"> ___________________</w:t>
      </w:r>
      <w:r w:rsidR="00AC1A51">
        <w:rPr>
          <w:color w:val="000000"/>
          <w:sz w:val="24"/>
          <w:szCs w:val="24"/>
        </w:rPr>
        <w:t xml:space="preserve"> </w:t>
      </w:r>
      <w:proofErr w:type="spellStart"/>
      <w:r w:rsidR="00295BDC" w:rsidRPr="00F11D65">
        <w:rPr>
          <w:color w:val="000000"/>
          <w:sz w:val="24"/>
          <w:szCs w:val="24"/>
        </w:rPr>
        <w:t>de</w:t>
      </w:r>
      <w:proofErr w:type="spellEnd"/>
      <w:r w:rsidR="00295BDC" w:rsidRPr="00F11D65">
        <w:rPr>
          <w:color w:val="000000"/>
          <w:sz w:val="24"/>
          <w:szCs w:val="24"/>
        </w:rPr>
        <w:t xml:space="preserve"> 20</w:t>
      </w:r>
      <w:r>
        <w:rPr>
          <w:color w:val="000000"/>
          <w:sz w:val="24"/>
          <w:szCs w:val="24"/>
        </w:rPr>
        <w:t>17</w:t>
      </w:r>
      <w:r w:rsidR="00295BDC" w:rsidRPr="00F11D65">
        <w:rPr>
          <w:color w:val="000000"/>
          <w:sz w:val="24"/>
          <w:szCs w:val="24"/>
        </w:rPr>
        <w:t xml:space="preserve">. </w:t>
      </w:r>
    </w:p>
    <w:p w:rsidR="00AC1A51" w:rsidRDefault="00AC1A51" w:rsidP="00CF58A6">
      <w:pPr>
        <w:pStyle w:val="PargrafodaLista"/>
        <w:spacing w:before="240" w:after="0" w:line="360" w:lineRule="auto"/>
        <w:ind w:left="0"/>
        <w:jc w:val="both"/>
        <w:rPr>
          <w:color w:val="000000"/>
          <w:sz w:val="24"/>
          <w:szCs w:val="24"/>
        </w:rPr>
      </w:pPr>
    </w:p>
    <w:p w:rsidR="00AC1A51" w:rsidRDefault="00AC1A51" w:rsidP="00CF58A6">
      <w:pPr>
        <w:pStyle w:val="PargrafodaLista"/>
        <w:spacing w:before="240" w:after="0" w:line="360" w:lineRule="auto"/>
        <w:ind w:left="0"/>
        <w:jc w:val="both"/>
        <w:rPr>
          <w:color w:val="000000"/>
          <w:sz w:val="24"/>
          <w:szCs w:val="24"/>
        </w:rPr>
      </w:pPr>
    </w:p>
    <w:p w:rsidR="00AC1A51" w:rsidRPr="00AC1A51" w:rsidRDefault="00AC1A51" w:rsidP="00AC1A51">
      <w:pPr>
        <w:pStyle w:val="PargrafodaLista"/>
        <w:spacing w:before="240" w:after="0" w:line="240" w:lineRule="auto"/>
        <w:ind w:left="0"/>
        <w:jc w:val="center"/>
        <w:rPr>
          <w:b/>
          <w:color w:val="000000"/>
          <w:sz w:val="24"/>
          <w:szCs w:val="24"/>
          <w:u w:val="single"/>
        </w:rPr>
      </w:pP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p>
    <w:p w:rsidR="00AC1A51" w:rsidRPr="00373479" w:rsidRDefault="00D35AAF" w:rsidP="00AC1A51">
      <w:pPr>
        <w:pStyle w:val="PargrafodaLista"/>
        <w:spacing w:before="240" w:after="0" w:line="240" w:lineRule="auto"/>
        <w:ind w:left="0"/>
        <w:jc w:val="center"/>
        <w:rPr>
          <w:b/>
          <w:sz w:val="24"/>
          <w:szCs w:val="24"/>
        </w:rPr>
      </w:pPr>
      <w:r w:rsidRPr="00373479">
        <w:rPr>
          <w:b/>
          <w:sz w:val="24"/>
          <w:szCs w:val="24"/>
        </w:rPr>
        <w:t>Maria do Carmo Ferreira da Silva</w:t>
      </w:r>
    </w:p>
    <w:p w:rsidR="00AC1A51" w:rsidRPr="00373479" w:rsidRDefault="00D35AAF" w:rsidP="00AC1A51">
      <w:pPr>
        <w:pStyle w:val="PargrafodaLista"/>
        <w:spacing w:before="240" w:after="0" w:line="240" w:lineRule="auto"/>
        <w:ind w:left="0"/>
        <w:jc w:val="center"/>
        <w:rPr>
          <w:b/>
          <w:sz w:val="24"/>
          <w:szCs w:val="24"/>
        </w:rPr>
      </w:pPr>
      <w:r w:rsidRPr="00373479">
        <w:rPr>
          <w:b/>
          <w:sz w:val="24"/>
          <w:szCs w:val="24"/>
        </w:rPr>
        <w:t>Secretária Municipal de Desenvolvimento Social</w:t>
      </w:r>
    </w:p>
    <w:p w:rsidR="00AC1A51" w:rsidRDefault="00AC1A51" w:rsidP="00CF58A6">
      <w:pPr>
        <w:pStyle w:val="PargrafodaLista"/>
        <w:spacing w:before="240" w:after="0" w:line="360" w:lineRule="auto"/>
        <w:ind w:left="0"/>
        <w:jc w:val="both"/>
        <w:rPr>
          <w:color w:val="000000"/>
          <w:sz w:val="24"/>
          <w:szCs w:val="24"/>
        </w:rPr>
      </w:pPr>
    </w:p>
    <w:p w:rsidR="00AC1A51" w:rsidRDefault="00AC1A51" w:rsidP="00CF58A6">
      <w:pPr>
        <w:pStyle w:val="PargrafodaLista"/>
        <w:spacing w:before="240" w:after="0" w:line="360" w:lineRule="auto"/>
        <w:ind w:left="0"/>
        <w:jc w:val="both"/>
        <w:rPr>
          <w:color w:val="000000"/>
          <w:sz w:val="24"/>
          <w:szCs w:val="24"/>
        </w:rPr>
      </w:pPr>
    </w:p>
    <w:p w:rsidR="00AC1A51" w:rsidRPr="00AC1A51" w:rsidRDefault="00AC1A51" w:rsidP="00AC1A51">
      <w:pPr>
        <w:pStyle w:val="PargrafodaLista"/>
        <w:spacing w:before="240" w:after="0" w:line="240" w:lineRule="auto"/>
        <w:ind w:left="0"/>
        <w:jc w:val="center"/>
        <w:rPr>
          <w:b/>
          <w:color w:val="000000"/>
          <w:sz w:val="24"/>
          <w:szCs w:val="24"/>
          <w:u w:val="single"/>
        </w:rPr>
      </w:pP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r w:rsidRPr="00AC1A51">
        <w:rPr>
          <w:b/>
          <w:color w:val="000000"/>
          <w:sz w:val="24"/>
          <w:szCs w:val="24"/>
          <w:u w:val="single"/>
        </w:rPr>
        <w:tab/>
      </w:r>
    </w:p>
    <w:p w:rsidR="00AC1A51" w:rsidRPr="00AC1A51" w:rsidRDefault="00295BDC" w:rsidP="00AC1A51">
      <w:pPr>
        <w:pStyle w:val="PargrafodaLista"/>
        <w:spacing w:before="240" w:after="0" w:line="240" w:lineRule="auto"/>
        <w:ind w:left="0"/>
        <w:jc w:val="center"/>
        <w:rPr>
          <w:b/>
          <w:color w:val="000000"/>
          <w:sz w:val="24"/>
          <w:szCs w:val="24"/>
        </w:rPr>
      </w:pPr>
      <w:r w:rsidRPr="00AC1A51">
        <w:rPr>
          <w:b/>
          <w:color w:val="000000"/>
          <w:sz w:val="24"/>
          <w:szCs w:val="24"/>
        </w:rPr>
        <w:t>ORGANIZAÇÃO SELECIONADA/HABILITADA</w:t>
      </w:r>
    </w:p>
    <w:p w:rsidR="00AC1A51" w:rsidRDefault="00AC1A51" w:rsidP="00CF58A6">
      <w:pPr>
        <w:pStyle w:val="PargrafodaLista"/>
        <w:spacing w:before="240" w:after="0" w:line="360" w:lineRule="auto"/>
        <w:ind w:left="0"/>
        <w:jc w:val="both"/>
        <w:rPr>
          <w:color w:val="000000"/>
          <w:sz w:val="24"/>
          <w:szCs w:val="24"/>
        </w:rPr>
      </w:pPr>
    </w:p>
    <w:p w:rsidR="007E4AFF" w:rsidRPr="004E0B45" w:rsidRDefault="00295BDC" w:rsidP="004E0B45">
      <w:pPr>
        <w:pStyle w:val="PargrafodaLista"/>
        <w:spacing w:before="240" w:after="0" w:line="360" w:lineRule="auto"/>
        <w:ind w:left="0"/>
        <w:jc w:val="both"/>
        <w:rPr>
          <w:color w:val="000000"/>
          <w:sz w:val="24"/>
          <w:szCs w:val="24"/>
        </w:rPr>
      </w:pPr>
      <w:r w:rsidRPr="00F11D65">
        <w:rPr>
          <w:color w:val="000000"/>
          <w:sz w:val="24"/>
          <w:szCs w:val="24"/>
        </w:rPr>
        <w:t>TESTEMUNHAS:</w:t>
      </w:r>
      <w:r w:rsidRPr="00F11D65">
        <w:rPr>
          <w:color w:val="000000"/>
          <w:sz w:val="24"/>
          <w:szCs w:val="24"/>
        </w:rPr>
        <w:br/>
      </w:r>
      <w:r w:rsidR="00AC1A51" w:rsidRPr="00AC1A51">
        <w:rPr>
          <w:b/>
          <w:sz w:val="24"/>
          <w:szCs w:val="24"/>
          <w:u w:val="single"/>
        </w:rPr>
        <w:tab/>
      </w:r>
      <w:r w:rsidR="00AC1A51" w:rsidRPr="00AC1A51">
        <w:rPr>
          <w:b/>
          <w:sz w:val="24"/>
          <w:szCs w:val="24"/>
          <w:u w:val="single"/>
        </w:rPr>
        <w:tab/>
      </w:r>
      <w:r w:rsidR="00AC1A51" w:rsidRPr="00AC1A51">
        <w:rPr>
          <w:b/>
          <w:sz w:val="24"/>
          <w:szCs w:val="24"/>
          <w:u w:val="single"/>
        </w:rPr>
        <w:tab/>
      </w:r>
      <w:r w:rsidR="00AC1A51" w:rsidRPr="00AC1A51">
        <w:rPr>
          <w:b/>
          <w:sz w:val="24"/>
          <w:szCs w:val="24"/>
          <w:u w:val="single"/>
        </w:rPr>
        <w:tab/>
      </w:r>
      <w:r w:rsidR="00AC1A51" w:rsidRPr="00AC1A51">
        <w:rPr>
          <w:b/>
          <w:sz w:val="24"/>
          <w:szCs w:val="24"/>
          <w:u w:val="single"/>
        </w:rPr>
        <w:tab/>
      </w:r>
      <w:r w:rsidR="00AC1A51" w:rsidRPr="00AC1A51">
        <w:rPr>
          <w:b/>
          <w:sz w:val="24"/>
          <w:szCs w:val="24"/>
        </w:rPr>
        <w:tab/>
      </w:r>
      <w:r w:rsidR="00AC1A51" w:rsidRPr="00AC1A51">
        <w:rPr>
          <w:b/>
          <w:sz w:val="24"/>
          <w:szCs w:val="24"/>
        </w:rPr>
        <w:tab/>
      </w:r>
      <w:r w:rsidR="00AC1A51" w:rsidRPr="00AC1A51">
        <w:rPr>
          <w:b/>
          <w:sz w:val="24"/>
          <w:szCs w:val="24"/>
          <w:u w:val="single"/>
        </w:rPr>
        <w:tab/>
      </w:r>
      <w:r w:rsidR="00AC1A51" w:rsidRPr="00AC1A51">
        <w:rPr>
          <w:b/>
          <w:sz w:val="24"/>
          <w:szCs w:val="24"/>
          <w:u w:val="single"/>
        </w:rPr>
        <w:tab/>
      </w:r>
      <w:r w:rsidR="00AC1A51" w:rsidRPr="00AC1A51">
        <w:rPr>
          <w:b/>
          <w:sz w:val="24"/>
          <w:szCs w:val="24"/>
          <w:u w:val="single"/>
        </w:rPr>
        <w:tab/>
      </w:r>
      <w:r w:rsidR="00AC1A51" w:rsidRPr="00AC1A51">
        <w:rPr>
          <w:b/>
          <w:sz w:val="24"/>
          <w:szCs w:val="24"/>
          <w:u w:val="single"/>
        </w:rPr>
        <w:tab/>
      </w:r>
      <w:r w:rsidR="00AC1A51" w:rsidRPr="00AC1A51">
        <w:rPr>
          <w:b/>
          <w:sz w:val="24"/>
          <w:szCs w:val="24"/>
          <w:u w:val="single"/>
        </w:rPr>
        <w:tab/>
      </w:r>
    </w:p>
    <w:p w:rsidR="00AC1A51" w:rsidRPr="00AC1A51" w:rsidRDefault="004E0B45" w:rsidP="00AC1A51">
      <w:pPr>
        <w:pStyle w:val="PargrafodaLista"/>
        <w:spacing w:before="240" w:after="0" w:line="240" w:lineRule="auto"/>
        <w:ind w:left="0"/>
        <w:jc w:val="both"/>
        <w:rPr>
          <w:b/>
          <w:sz w:val="24"/>
          <w:szCs w:val="24"/>
        </w:rPr>
      </w:pPr>
      <w:r>
        <w:rPr>
          <w:b/>
          <w:sz w:val="24"/>
          <w:szCs w:val="24"/>
        </w:rPr>
        <w:t>Nome</w:t>
      </w:r>
      <w:r>
        <w:rPr>
          <w:b/>
          <w:sz w:val="24"/>
          <w:szCs w:val="24"/>
        </w:rPr>
        <w:tab/>
      </w:r>
      <w:r>
        <w:rPr>
          <w:b/>
          <w:sz w:val="24"/>
          <w:szCs w:val="24"/>
        </w:rPr>
        <w:tab/>
      </w:r>
      <w:r>
        <w:rPr>
          <w:b/>
          <w:sz w:val="24"/>
          <w:szCs w:val="24"/>
        </w:rPr>
        <w:tab/>
      </w:r>
      <w:r>
        <w:rPr>
          <w:b/>
          <w:sz w:val="24"/>
          <w:szCs w:val="24"/>
        </w:rPr>
        <w:tab/>
        <w:t xml:space="preserve">                                       Nome</w:t>
      </w:r>
    </w:p>
    <w:p w:rsidR="00AC1A51" w:rsidRDefault="004E0B45" w:rsidP="00AC1A51">
      <w:pPr>
        <w:pStyle w:val="PargrafodaLista"/>
        <w:spacing w:before="240" w:after="0" w:line="240" w:lineRule="auto"/>
        <w:ind w:left="0"/>
        <w:jc w:val="both"/>
        <w:rPr>
          <w:b/>
          <w:sz w:val="24"/>
          <w:szCs w:val="24"/>
        </w:rPr>
      </w:pPr>
      <w:r>
        <w:rPr>
          <w:b/>
          <w:sz w:val="24"/>
          <w:szCs w:val="24"/>
        </w:rPr>
        <w:t>RG: _____________</w:t>
      </w:r>
      <w:r>
        <w:rPr>
          <w:b/>
          <w:sz w:val="24"/>
          <w:szCs w:val="24"/>
        </w:rPr>
        <w:tab/>
      </w:r>
      <w:r>
        <w:rPr>
          <w:b/>
          <w:sz w:val="24"/>
          <w:szCs w:val="24"/>
        </w:rPr>
        <w:tab/>
      </w:r>
      <w:r>
        <w:rPr>
          <w:b/>
          <w:sz w:val="24"/>
          <w:szCs w:val="24"/>
        </w:rPr>
        <w:tab/>
      </w:r>
      <w:r>
        <w:rPr>
          <w:b/>
          <w:sz w:val="24"/>
          <w:szCs w:val="24"/>
        </w:rPr>
        <w:tab/>
      </w:r>
      <w:r>
        <w:rPr>
          <w:b/>
          <w:sz w:val="24"/>
          <w:szCs w:val="24"/>
        </w:rPr>
        <w:tab/>
        <w:t>RG: _____________</w:t>
      </w:r>
    </w:p>
    <w:p w:rsidR="007F7EAD" w:rsidRDefault="007F7EAD" w:rsidP="00AC1A51">
      <w:pPr>
        <w:pStyle w:val="PargrafodaLista"/>
        <w:spacing w:before="240" w:after="0" w:line="360" w:lineRule="auto"/>
        <w:ind w:left="0"/>
        <w:jc w:val="both"/>
        <w:rPr>
          <w:sz w:val="24"/>
          <w:szCs w:val="24"/>
        </w:rPr>
      </w:pPr>
    </w:p>
    <w:p w:rsidR="007F7EAD" w:rsidRDefault="007F7EAD"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790DEA" w:rsidRDefault="00790DEA" w:rsidP="00AC1A51">
      <w:pPr>
        <w:pStyle w:val="PargrafodaLista"/>
        <w:spacing w:before="240" w:after="0" w:line="360" w:lineRule="auto"/>
        <w:ind w:left="0"/>
        <w:jc w:val="both"/>
        <w:rPr>
          <w:sz w:val="24"/>
          <w:szCs w:val="24"/>
        </w:rPr>
      </w:pPr>
    </w:p>
    <w:p w:rsidR="00AC1A51" w:rsidRDefault="00AC1A51" w:rsidP="00AC1A51">
      <w:pPr>
        <w:spacing w:after="0" w:line="240" w:lineRule="auto"/>
        <w:jc w:val="center"/>
        <w:rPr>
          <w:b/>
          <w:bCs/>
          <w:color w:val="000000"/>
          <w:sz w:val="32"/>
          <w:szCs w:val="24"/>
        </w:rPr>
      </w:pPr>
      <w:r w:rsidRPr="00295BDC">
        <w:rPr>
          <w:b/>
          <w:bCs/>
          <w:color w:val="000000"/>
          <w:sz w:val="32"/>
          <w:szCs w:val="24"/>
        </w:rPr>
        <w:t xml:space="preserve">ANEXO </w:t>
      </w:r>
      <w:r>
        <w:rPr>
          <w:b/>
          <w:bCs/>
          <w:color w:val="000000"/>
          <w:sz w:val="32"/>
          <w:szCs w:val="24"/>
        </w:rPr>
        <w:t>IX</w:t>
      </w:r>
    </w:p>
    <w:p w:rsidR="00AC1A51" w:rsidRPr="00295BDC" w:rsidRDefault="00AC1A51" w:rsidP="00AC1A51">
      <w:pPr>
        <w:spacing w:after="0" w:line="240" w:lineRule="auto"/>
        <w:jc w:val="center"/>
        <w:rPr>
          <w:b/>
          <w:bCs/>
          <w:color w:val="000000"/>
          <w:sz w:val="32"/>
          <w:szCs w:val="24"/>
        </w:rPr>
      </w:pPr>
    </w:p>
    <w:p w:rsidR="00AC1A51" w:rsidRDefault="00AC1A51" w:rsidP="00AC1A51">
      <w:pPr>
        <w:spacing w:after="0" w:line="240" w:lineRule="auto"/>
        <w:jc w:val="center"/>
        <w:rPr>
          <w:b/>
          <w:bCs/>
          <w:color w:val="000000"/>
          <w:sz w:val="32"/>
          <w:szCs w:val="24"/>
        </w:rPr>
      </w:pPr>
      <w:r>
        <w:rPr>
          <w:b/>
          <w:bCs/>
          <w:color w:val="000000"/>
          <w:sz w:val="32"/>
          <w:szCs w:val="24"/>
        </w:rPr>
        <w:t>REPASSES AO TERCEIRO SETOR</w:t>
      </w:r>
    </w:p>
    <w:p w:rsidR="00AC1A51" w:rsidRDefault="00AC1A51" w:rsidP="00AC1A51">
      <w:pPr>
        <w:spacing w:after="0" w:line="240" w:lineRule="auto"/>
        <w:jc w:val="center"/>
        <w:rPr>
          <w:b/>
          <w:bCs/>
          <w:color w:val="000000"/>
          <w:sz w:val="32"/>
          <w:szCs w:val="24"/>
        </w:rPr>
      </w:pPr>
      <w:r>
        <w:rPr>
          <w:b/>
          <w:bCs/>
          <w:color w:val="000000"/>
          <w:sz w:val="32"/>
          <w:szCs w:val="24"/>
        </w:rPr>
        <w:t>TERMO DE CIÊNCIA E NOTIFICAÇÃO</w:t>
      </w:r>
    </w:p>
    <w:p w:rsidR="00AC1A51" w:rsidRDefault="00AC1A51" w:rsidP="00AC1A51">
      <w:pPr>
        <w:spacing w:after="0" w:line="240" w:lineRule="auto"/>
        <w:jc w:val="both"/>
        <w:rPr>
          <w:b/>
          <w:bCs/>
          <w:color w:val="000000"/>
          <w:sz w:val="24"/>
          <w:szCs w:val="24"/>
        </w:rPr>
      </w:pPr>
    </w:p>
    <w:p w:rsidR="00AC1A51" w:rsidRDefault="00AC1A51" w:rsidP="00AC1A51">
      <w:pPr>
        <w:spacing w:after="0" w:line="240" w:lineRule="auto"/>
        <w:jc w:val="both"/>
        <w:rPr>
          <w:bCs/>
          <w:color w:val="000000"/>
          <w:sz w:val="24"/>
          <w:szCs w:val="24"/>
        </w:rPr>
      </w:pPr>
    </w:p>
    <w:p w:rsidR="009923C0" w:rsidRDefault="009923C0" w:rsidP="009923C0">
      <w:pPr>
        <w:spacing w:after="0" w:line="240" w:lineRule="auto"/>
        <w:jc w:val="both"/>
        <w:rPr>
          <w:bCs/>
          <w:color w:val="000000"/>
          <w:sz w:val="24"/>
          <w:szCs w:val="24"/>
        </w:rPr>
      </w:pPr>
      <w:r>
        <w:rPr>
          <w:bCs/>
          <w:color w:val="000000"/>
          <w:sz w:val="24"/>
          <w:szCs w:val="24"/>
        </w:rPr>
        <w:t xml:space="preserve">ÓRGÃO CONCESSOR: PREFEITURA MUNICIPAL DE DIAMANTINA – </w:t>
      </w:r>
      <w:r w:rsidRPr="0086328E">
        <w:rPr>
          <w:bCs/>
          <w:sz w:val="24"/>
          <w:szCs w:val="24"/>
        </w:rPr>
        <w:t>SECRETARIA MUNICIPAL DE DESENVOLVIMENTO SOCIAL</w:t>
      </w:r>
    </w:p>
    <w:p w:rsidR="009923C0" w:rsidRDefault="009923C0" w:rsidP="009923C0">
      <w:pPr>
        <w:spacing w:after="0" w:line="240" w:lineRule="auto"/>
        <w:jc w:val="both"/>
        <w:rPr>
          <w:bCs/>
          <w:color w:val="000000"/>
          <w:sz w:val="24"/>
          <w:szCs w:val="24"/>
        </w:rPr>
      </w:pPr>
    </w:p>
    <w:p w:rsidR="009923C0" w:rsidRDefault="009923C0" w:rsidP="009923C0">
      <w:pPr>
        <w:spacing w:after="0" w:line="240" w:lineRule="auto"/>
        <w:jc w:val="both"/>
        <w:rPr>
          <w:bCs/>
          <w:color w:val="000000"/>
          <w:sz w:val="24"/>
          <w:szCs w:val="24"/>
        </w:rPr>
      </w:pPr>
      <w:r>
        <w:rPr>
          <w:bCs/>
          <w:color w:val="000000"/>
          <w:sz w:val="24"/>
          <w:szCs w:val="24"/>
        </w:rPr>
        <w:t>ÓRGÃO BENEFICIÁRIO: ____________________________________________________</w:t>
      </w:r>
    </w:p>
    <w:p w:rsidR="009923C0" w:rsidRDefault="009923C0" w:rsidP="009923C0">
      <w:pPr>
        <w:spacing w:after="0" w:line="240" w:lineRule="auto"/>
        <w:jc w:val="both"/>
        <w:rPr>
          <w:bCs/>
          <w:color w:val="000000"/>
          <w:sz w:val="24"/>
          <w:szCs w:val="24"/>
        </w:rPr>
      </w:pPr>
      <w:r>
        <w:rPr>
          <w:bCs/>
          <w:color w:val="000000"/>
          <w:sz w:val="24"/>
          <w:szCs w:val="24"/>
        </w:rPr>
        <w:t>TIPO DE CONCESSÃO: Termo de Fomento – Prestação de Serviços</w:t>
      </w:r>
    </w:p>
    <w:p w:rsidR="009923C0" w:rsidRDefault="009923C0" w:rsidP="009923C0">
      <w:pPr>
        <w:spacing w:after="0" w:line="240" w:lineRule="auto"/>
        <w:jc w:val="both"/>
        <w:rPr>
          <w:bCs/>
          <w:color w:val="000000"/>
          <w:sz w:val="24"/>
          <w:szCs w:val="24"/>
        </w:rPr>
      </w:pPr>
      <w:r>
        <w:rPr>
          <w:bCs/>
          <w:color w:val="000000"/>
          <w:sz w:val="24"/>
          <w:szCs w:val="24"/>
        </w:rPr>
        <w:t>TERMO DE FOMENTO: _________/2017</w:t>
      </w:r>
    </w:p>
    <w:p w:rsidR="009923C0" w:rsidRDefault="009923C0" w:rsidP="009923C0">
      <w:pPr>
        <w:spacing w:after="0" w:line="240" w:lineRule="auto"/>
        <w:jc w:val="both"/>
        <w:rPr>
          <w:bCs/>
          <w:color w:val="000000"/>
          <w:sz w:val="24"/>
          <w:szCs w:val="24"/>
        </w:rPr>
      </w:pPr>
      <w:r>
        <w:rPr>
          <w:bCs/>
          <w:color w:val="000000"/>
          <w:sz w:val="24"/>
          <w:szCs w:val="24"/>
        </w:rPr>
        <w:t>VALOR REPASSADO: Recursos Próprios “Programa Jovem Aprendiz”</w:t>
      </w:r>
    </w:p>
    <w:p w:rsidR="009923C0" w:rsidRPr="0086328E" w:rsidRDefault="009923C0" w:rsidP="009923C0">
      <w:pPr>
        <w:spacing w:after="0" w:line="240" w:lineRule="auto"/>
        <w:jc w:val="both"/>
        <w:rPr>
          <w:bCs/>
          <w:sz w:val="24"/>
          <w:szCs w:val="24"/>
        </w:rPr>
      </w:pPr>
      <w:r w:rsidRPr="0086328E">
        <w:rPr>
          <w:bCs/>
          <w:sz w:val="24"/>
          <w:szCs w:val="24"/>
        </w:rPr>
        <w:t>EXERCÍCIO: 2017/2018/2019</w:t>
      </w:r>
    </w:p>
    <w:p w:rsidR="009923C0" w:rsidRDefault="009923C0" w:rsidP="009923C0">
      <w:pPr>
        <w:spacing w:after="0" w:line="240" w:lineRule="auto"/>
        <w:jc w:val="both"/>
        <w:rPr>
          <w:bCs/>
          <w:color w:val="000000"/>
          <w:sz w:val="24"/>
          <w:szCs w:val="24"/>
        </w:rPr>
      </w:pPr>
    </w:p>
    <w:p w:rsidR="009923C0" w:rsidRDefault="009923C0" w:rsidP="009923C0">
      <w:pPr>
        <w:spacing w:before="240" w:after="0" w:line="360" w:lineRule="auto"/>
        <w:jc w:val="both"/>
        <w:rPr>
          <w:bCs/>
          <w:color w:val="000000"/>
          <w:sz w:val="24"/>
          <w:szCs w:val="24"/>
        </w:rPr>
      </w:pPr>
      <w:r>
        <w:rPr>
          <w:bCs/>
          <w:color w:val="000000"/>
          <w:sz w:val="24"/>
          <w:szCs w:val="24"/>
        </w:rPr>
        <w:tab/>
        <w:t>Pelo presente Termo damo-nos por NOTIFICADOS para acompanhamento dos atos da tramitação do correspondente processo no Tribunal de Contas até seu julgamento final e consequente publicação, e se for o caso e de nosso interesse, para, nos prazos e nas formas legais e regimentais, exercer o direito de defesa, interpor recursos e o mais que couber.</w:t>
      </w:r>
    </w:p>
    <w:p w:rsidR="009923C0" w:rsidRDefault="009923C0" w:rsidP="009923C0">
      <w:pPr>
        <w:spacing w:before="240" w:after="0" w:line="360" w:lineRule="auto"/>
        <w:jc w:val="both"/>
        <w:rPr>
          <w:bCs/>
          <w:color w:val="000000"/>
          <w:sz w:val="24"/>
          <w:szCs w:val="24"/>
        </w:rPr>
      </w:pPr>
      <w:r>
        <w:rPr>
          <w:bCs/>
          <w:color w:val="000000"/>
          <w:sz w:val="24"/>
          <w:szCs w:val="24"/>
        </w:rPr>
        <w:tab/>
        <w:t xml:space="preserve">Outrossim, estamos CIENTES, doravante, de que todos os despachos e decisões que vierem a ser tomadas, relativamente ao aludido processo, serão pulicados no Diário </w:t>
      </w:r>
      <w:r w:rsidRPr="007C4928">
        <w:rPr>
          <w:bCs/>
          <w:color w:val="000000"/>
          <w:sz w:val="24"/>
          <w:szCs w:val="24"/>
        </w:rPr>
        <w:t>Oficial Eletrônico do Tribunal de Contas</w:t>
      </w:r>
      <w:r>
        <w:rPr>
          <w:bCs/>
          <w:color w:val="000000"/>
          <w:sz w:val="24"/>
          <w:szCs w:val="24"/>
        </w:rPr>
        <w:t>, em conformidade com o artigo 76, da Lei Complementar Estadual n.102/2008, iniciando-se, a partir de então, a contagem dos prazos processuais.</w:t>
      </w:r>
    </w:p>
    <w:p w:rsidR="009923C0" w:rsidRDefault="009923C0" w:rsidP="009923C0">
      <w:pPr>
        <w:spacing w:before="240" w:after="0" w:line="360" w:lineRule="auto"/>
        <w:jc w:val="center"/>
        <w:rPr>
          <w:bCs/>
          <w:color w:val="000000"/>
          <w:sz w:val="24"/>
          <w:szCs w:val="24"/>
        </w:rPr>
      </w:pPr>
      <w:r>
        <w:rPr>
          <w:bCs/>
          <w:color w:val="000000"/>
          <w:sz w:val="24"/>
          <w:szCs w:val="24"/>
        </w:rPr>
        <w:t>____________________, __________ de ___________________de 2017.</w:t>
      </w:r>
    </w:p>
    <w:p w:rsidR="009923C0" w:rsidRDefault="009923C0" w:rsidP="009923C0">
      <w:pPr>
        <w:spacing w:after="0" w:line="240" w:lineRule="auto"/>
        <w:jc w:val="center"/>
        <w:rPr>
          <w:bCs/>
          <w:color w:val="000000"/>
          <w:sz w:val="24"/>
          <w:szCs w:val="24"/>
          <w:u w:val="single"/>
        </w:rPr>
      </w:pPr>
    </w:p>
    <w:p w:rsidR="009923C0" w:rsidRDefault="009923C0" w:rsidP="009923C0">
      <w:pPr>
        <w:spacing w:after="0" w:line="240" w:lineRule="auto"/>
        <w:jc w:val="center"/>
        <w:rPr>
          <w:bCs/>
          <w:color w:val="000000"/>
          <w:sz w:val="24"/>
          <w:szCs w:val="24"/>
          <w:u w:val="single"/>
        </w:rPr>
      </w:pP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p>
    <w:p w:rsidR="009923C0" w:rsidRDefault="009923C0" w:rsidP="009923C0">
      <w:pPr>
        <w:spacing w:after="0" w:line="240" w:lineRule="auto"/>
        <w:jc w:val="center"/>
        <w:rPr>
          <w:bCs/>
          <w:color w:val="000000"/>
          <w:sz w:val="24"/>
          <w:szCs w:val="24"/>
        </w:rPr>
      </w:pPr>
      <w:r>
        <w:rPr>
          <w:bCs/>
          <w:color w:val="000000"/>
          <w:sz w:val="24"/>
          <w:szCs w:val="24"/>
        </w:rPr>
        <w:t>Maria do Carmo Ferreira da Silva</w:t>
      </w:r>
    </w:p>
    <w:p w:rsidR="009923C0" w:rsidRDefault="009923C0" w:rsidP="009923C0">
      <w:pPr>
        <w:spacing w:after="0" w:line="240" w:lineRule="auto"/>
        <w:jc w:val="center"/>
        <w:rPr>
          <w:bCs/>
          <w:color w:val="000000"/>
          <w:sz w:val="24"/>
          <w:szCs w:val="24"/>
        </w:rPr>
      </w:pPr>
      <w:r>
        <w:rPr>
          <w:bCs/>
          <w:color w:val="000000"/>
          <w:sz w:val="24"/>
          <w:szCs w:val="24"/>
        </w:rPr>
        <w:t>SECRETÁRIA MUNICIPAL DE DESENVOLVIMENTO SOCIAL</w:t>
      </w:r>
    </w:p>
    <w:p w:rsidR="009923C0" w:rsidRDefault="009923C0" w:rsidP="009923C0">
      <w:pPr>
        <w:spacing w:after="0" w:line="240" w:lineRule="auto"/>
        <w:rPr>
          <w:bCs/>
          <w:color w:val="000000"/>
          <w:sz w:val="24"/>
          <w:szCs w:val="24"/>
        </w:rPr>
      </w:pPr>
    </w:p>
    <w:p w:rsidR="009923C0" w:rsidRDefault="009923C0" w:rsidP="009923C0">
      <w:pPr>
        <w:spacing w:after="0" w:line="240" w:lineRule="auto"/>
        <w:jc w:val="center"/>
        <w:rPr>
          <w:bCs/>
          <w:color w:val="000000"/>
          <w:sz w:val="24"/>
          <w:szCs w:val="24"/>
          <w:u w:val="single"/>
        </w:rPr>
      </w:pP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r>
        <w:rPr>
          <w:bCs/>
          <w:color w:val="000000"/>
          <w:sz w:val="24"/>
          <w:szCs w:val="24"/>
          <w:u w:val="single"/>
        </w:rPr>
        <w:tab/>
      </w:r>
    </w:p>
    <w:p w:rsidR="009923C0" w:rsidRDefault="009923C0" w:rsidP="009923C0">
      <w:pPr>
        <w:spacing w:after="0" w:line="240" w:lineRule="auto"/>
        <w:jc w:val="center"/>
        <w:rPr>
          <w:bCs/>
          <w:color w:val="000000"/>
          <w:sz w:val="24"/>
          <w:szCs w:val="24"/>
        </w:rPr>
      </w:pPr>
      <w:r>
        <w:rPr>
          <w:bCs/>
          <w:color w:val="000000"/>
          <w:sz w:val="24"/>
          <w:szCs w:val="24"/>
        </w:rPr>
        <w:t>NOME DO REPRESENTANTE</w:t>
      </w:r>
    </w:p>
    <w:p w:rsidR="009923C0" w:rsidRDefault="009923C0" w:rsidP="009923C0">
      <w:pPr>
        <w:spacing w:after="0" w:line="240" w:lineRule="auto"/>
        <w:jc w:val="center"/>
        <w:rPr>
          <w:bCs/>
          <w:color w:val="000000"/>
          <w:sz w:val="24"/>
          <w:szCs w:val="24"/>
        </w:rPr>
      </w:pPr>
      <w:r>
        <w:rPr>
          <w:bCs/>
          <w:color w:val="000000"/>
          <w:sz w:val="24"/>
          <w:szCs w:val="24"/>
        </w:rPr>
        <w:t>NOME DA ORGANIZAÇÃO</w:t>
      </w:r>
    </w:p>
    <w:p w:rsidR="00664B71" w:rsidRPr="00664B71" w:rsidRDefault="00664B71" w:rsidP="00664B71">
      <w:pPr>
        <w:spacing w:after="0" w:line="240" w:lineRule="auto"/>
        <w:jc w:val="center"/>
        <w:rPr>
          <w:bCs/>
          <w:color w:val="000000"/>
          <w:sz w:val="24"/>
          <w:szCs w:val="24"/>
        </w:rPr>
      </w:pPr>
    </w:p>
    <w:p w:rsidR="00664B71" w:rsidRDefault="00664B71" w:rsidP="00664B71">
      <w:pPr>
        <w:spacing w:after="0" w:line="240" w:lineRule="auto"/>
        <w:jc w:val="center"/>
        <w:rPr>
          <w:b/>
          <w:bCs/>
          <w:color w:val="000000"/>
          <w:sz w:val="32"/>
          <w:szCs w:val="24"/>
        </w:rPr>
      </w:pPr>
      <w:r w:rsidRPr="00295BDC">
        <w:rPr>
          <w:b/>
          <w:bCs/>
          <w:color w:val="000000"/>
          <w:sz w:val="32"/>
          <w:szCs w:val="24"/>
        </w:rPr>
        <w:t xml:space="preserve">ANEXO </w:t>
      </w:r>
      <w:r>
        <w:rPr>
          <w:b/>
          <w:bCs/>
          <w:color w:val="000000"/>
          <w:sz w:val="32"/>
          <w:szCs w:val="24"/>
        </w:rPr>
        <w:t>X</w:t>
      </w:r>
    </w:p>
    <w:p w:rsidR="00664B71" w:rsidRPr="00295BDC" w:rsidRDefault="00664B71" w:rsidP="00664B71">
      <w:pPr>
        <w:spacing w:after="0" w:line="240" w:lineRule="auto"/>
        <w:jc w:val="center"/>
        <w:rPr>
          <w:b/>
          <w:bCs/>
          <w:color w:val="000000"/>
          <w:sz w:val="32"/>
          <w:szCs w:val="24"/>
        </w:rPr>
      </w:pPr>
    </w:p>
    <w:p w:rsidR="00664B71" w:rsidRDefault="00664B71" w:rsidP="00664B71">
      <w:pPr>
        <w:spacing w:after="0" w:line="240" w:lineRule="auto"/>
        <w:jc w:val="center"/>
        <w:rPr>
          <w:b/>
          <w:bCs/>
          <w:color w:val="000000"/>
          <w:sz w:val="32"/>
          <w:szCs w:val="24"/>
        </w:rPr>
      </w:pPr>
      <w:r>
        <w:rPr>
          <w:b/>
          <w:bCs/>
          <w:color w:val="000000"/>
          <w:sz w:val="32"/>
          <w:szCs w:val="24"/>
        </w:rPr>
        <w:t>REPASSES AO TERCEIRO SETOR</w:t>
      </w:r>
    </w:p>
    <w:p w:rsidR="00664B71" w:rsidRDefault="0097252B" w:rsidP="00664B71">
      <w:pPr>
        <w:spacing w:after="0" w:line="240" w:lineRule="auto"/>
        <w:jc w:val="center"/>
        <w:rPr>
          <w:bCs/>
          <w:color w:val="000000"/>
          <w:sz w:val="24"/>
          <w:szCs w:val="24"/>
        </w:rPr>
      </w:pPr>
      <w:r>
        <w:rPr>
          <w:b/>
          <w:bCs/>
          <w:color w:val="000000"/>
          <w:sz w:val="32"/>
          <w:szCs w:val="24"/>
        </w:rPr>
        <w:t>CADASTRO DO RESPONSÁVEL – TERMOS DE PARCERIA</w:t>
      </w:r>
    </w:p>
    <w:p w:rsidR="0097252B" w:rsidRDefault="0097252B" w:rsidP="00664B71">
      <w:pPr>
        <w:spacing w:after="0" w:line="240" w:lineRule="auto"/>
        <w:jc w:val="center"/>
        <w:rPr>
          <w:bCs/>
          <w:color w:val="000000"/>
          <w:sz w:val="24"/>
          <w:szCs w:val="24"/>
        </w:rPr>
      </w:pPr>
    </w:p>
    <w:p w:rsidR="0097252B" w:rsidRDefault="0097252B" w:rsidP="0097252B">
      <w:pPr>
        <w:spacing w:after="0" w:line="360" w:lineRule="auto"/>
        <w:jc w:val="both"/>
        <w:rPr>
          <w:bCs/>
          <w:color w:val="000000"/>
          <w:sz w:val="24"/>
          <w:szCs w:val="24"/>
        </w:rPr>
      </w:pPr>
      <w:r>
        <w:rPr>
          <w:bCs/>
          <w:color w:val="000000"/>
          <w:sz w:val="24"/>
          <w:szCs w:val="24"/>
        </w:rPr>
        <w:t xml:space="preserve">ÓRGÃO PÚBLICO PARCEIRO: </w:t>
      </w:r>
    </w:p>
    <w:p w:rsidR="0097252B" w:rsidRDefault="00F41FB9" w:rsidP="0097252B">
      <w:pPr>
        <w:spacing w:after="0" w:line="360" w:lineRule="auto"/>
        <w:jc w:val="both"/>
        <w:rPr>
          <w:bCs/>
          <w:color w:val="000000"/>
          <w:sz w:val="24"/>
          <w:szCs w:val="24"/>
        </w:rPr>
      </w:pPr>
      <w:r>
        <w:rPr>
          <w:bCs/>
          <w:color w:val="000000"/>
          <w:sz w:val="24"/>
          <w:szCs w:val="24"/>
        </w:rPr>
        <w:t>OSC</w:t>
      </w:r>
      <w:r w:rsidR="0097252B">
        <w:rPr>
          <w:bCs/>
          <w:color w:val="000000"/>
          <w:sz w:val="24"/>
          <w:szCs w:val="24"/>
        </w:rPr>
        <w:t>:</w:t>
      </w:r>
    </w:p>
    <w:p w:rsidR="0097252B" w:rsidRDefault="0097252B" w:rsidP="0097252B">
      <w:pPr>
        <w:spacing w:after="0" w:line="360" w:lineRule="auto"/>
        <w:jc w:val="both"/>
        <w:rPr>
          <w:bCs/>
          <w:color w:val="000000"/>
          <w:sz w:val="24"/>
          <w:szCs w:val="24"/>
        </w:rPr>
      </w:pPr>
      <w:r>
        <w:rPr>
          <w:bCs/>
          <w:color w:val="000000"/>
          <w:sz w:val="24"/>
          <w:szCs w:val="24"/>
        </w:rPr>
        <w:t>TERMO DE PARCERIA Nº:</w:t>
      </w:r>
    </w:p>
    <w:p w:rsidR="0097252B" w:rsidRDefault="0097252B" w:rsidP="0097252B">
      <w:pPr>
        <w:spacing w:after="0" w:line="360" w:lineRule="auto"/>
        <w:jc w:val="both"/>
        <w:rPr>
          <w:bCs/>
          <w:color w:val="000000"/>
          <w:sz w:val="24"/>
          <w:szCs w:val="24"/>
        </w:rPr>
      </w:pPr>
      <w:r>
        <w:rPr>
          <w:bCs/>
          <w:color w:val="000000"/>
          <w:sz w:val="24"/>
          <w:szCs w:val="24"/>
        </w:rPr>
        <w:t>OBJETO:</w:t>
      </w:r>
    </w:p>
    <w:p w:rsidR="0097252B" w:rsidRDefault="0097252B" w:rsidP="0097252B">
      <w:pPr>
        <w:spacing w:after="0" w:line="360" w:lineRule="auto"/>
        <w:jc w:val="both"/>
        <w:rPr>
          <w:bCs/>
          <w:color w:val="000000"/>
          <w:sz w:val="24"/>
          <w:szCs w:val="24"/>
        </w:rPr>
      </w:pPr>
    </w:p>
    <w:tbl>
      <w:tblPr>
        <w:tblStyle w:val="Tabelacomgrade"/>
        <w:tblW w:w="0" w:type="auto"/>
        <w:tblLook w:val="04A0" w:firstRow="1" w:lastRow="0" w:firstColumn="1" w:lastColumn="0" w:noHBand="0" w:noVBand="1"/>
      </w:tblPr>
      <w:tblGrid>
        <w:gridCol w:w="1523"/>
        <w:gridCol w:w="6971"/>
      </w:tblGrid>
      <w:tr w:rsidR="0097252B" w:rsidTr="0097252B">
        <w:tc>
          <w:tcPr>
            <w:tcW w:w="1526" w:type="dxa"/>
          </w:tcPr>
          <w:p w:rsidR="0097252B" w:rsidRDefault="0097252B" w:rsidP="0097252B">
            <w:pPr>
              <w:spacing w:line="360" w:lineRule="auto"/>
              <w:jc w:val="both"/>
              <w:rPr>
                <w:bCs/>
                <w:color w:val="000000"/>
                <w:sz w:val="24"/>
                <w:szCs w:val="24"/>
              </w:rPr>
            </w:pPr>
            <w:r>
              <w:rPr>
                <w:bCs/>
                <w:color w:val="000000"/>
                <w:sz w:val="24"/>
                <w:szCs w:val="24"/>
              </w:rPr>
              <w:t>NOME</w:t>
            </w:r>
          </w:p>
        </w:tc>
        <w:tc>
          <w:tcPr>
            <w:tcW w:w="7118" w:type="dxa"/>
          </w:tcPr>
          <w:p w:rsidR="0097252B" w:rsidRDefault="0097252B" w:rsidP="0097252B">
            <w:pPr>
              <w:spacing w:line="360" w:lineRule="auto"/>
              <w:jc w:val="both"/>
              <w:rPr>
                <w:bCs/>
                <w:color w:val="000000"/>
                <w:sz w:val="24"/>
                <w:szCs w:val="24"/>
              </w:rPr>
            </w:pPr>
          </w:p>
        </w:tc>
      </w:tr>
      <w:tr w:rsidR="0097252B" w:rsidTr="0097252B">
        <w:tc>
          <w:tcPr>
            <w:tcW w:w="1526" w:type="dxa"/>
          </w:tcPr>
          <w:p w:rsidR="0097252B" w:rsidRDefault="0097252B" w:rsidP="0097252B">
            <w:pPr>
              <w:spacing w:line="360" w:lineRule="auto"/>
              <w:jc w:val="both"/>
              <w:rPr>
                <w:bCs/>
                <w:color w:val="000000"/>
                <w:sz w:val="24"/>
                <w:szCs w:val="24"/>
              </w:rPr>
            </w:pPr>
            <w:r>
              <w:rPr>
                <w:bCs/>
                <w:color w:val="000000"/>
                <w:sz w:val="24"/>
                <w:szCs w:val="24"/>
              </w:rPr>
              <w:t>CARGO</w:t>
            </w:r>
          </w:p>
        </w:tc>
        <w:tc>
          <w:tcPr>
            <w:tcW w:w="7118" w:type="dxa"/>
          </w:tcPr>
          <w:p w:rsidR="0097252B" w:rsidRDefault="0097252B" w:rsidP="0097252B">
            <w:pPr>
              <w:spacing w:line="360" w:lineRule="auto"/>
              <w:jc w:val="both"/>
              <w:rPr>
                <w:bCs/>
                <w:color w:val="000000"/>
                <w:sz w:val="24"/>
                <w:szCs w:val="24"/>
              </w:rPr>
            </w:pPr>
          </w:p>
        </w:tc>
      </w:tr>
      <w:tr w:rsidR="0097252B" w:rsidTr="0097252B">
        <w:tc>
          <w:tcPr>
            <w:tcW w:w="1526" w:type="dxa"/>
          </w:tcPr>
          <w:p w:rsidR="0097252B" w:rsidRDefault="0097252B" w:rsidP="0097252B">
            <w:pPr>
              <w:spacing w:line="360" w:lineRule="auto"/>
              <w:jc w:val="both"/>
              <w:rPr>
                <w:bCs/>
                <w:color w:val="000000"/>
                <w:sz w:val="24"/>
                <w:szCs w:val="24"/>
              </w:rPr>
            </w:pPr>
            <w:r>
              <w:rPr>
                <w:bCs/>
                <w:color w:val="000000"/>
                <w:sz w:val="24"/>
                <w:szCs w:val="24"/>
              </w:rPr>
              <w:t>CPF</w:t>
            </w:r>
          </w:p>
        </w:tc>
        <w:tc>
          <w:tcPr>
            <w:tcW w:w="7118" w:type="dxa"/>
          </w:tcPr>
          <w:p w:rsidR="0097252B" w:rsidRDefault="0097252B" w:rsidP="0097252B">
            <w:pPr>
              <w:spacing w:line="360" w:lineRule="auto"/>
              <w:jc w:val="both"/>
              <w:rPr>
                <w:bCs/>
                <w:color w:val="000000"/>
                <w:sz w:val="24"/>
                <w:szCs w:val="24"/>
              </w:rPr>
            </w:pPr>
            <w:r>
              <w:rPr>
                <w:bCs/>
                <w:color w:val="000000"/>
                <w:sz w:val="24"/>
                <w:szCs w:val="24"/>
              </w:rPr>
              <w:t xml:space="preserve"> </w:t>
            </w:r>
          </w:p>
        </w:tc>
      </w:tr>
      <w:tr w:rsidR="0097252B" w:rsidTr="0097252B">
        <w:tc>
          <w:tcPr>
            <w:tcW w:w="1526" w:type="dxa"/>
          </w:tcPr>
          <w:p w:rsidR="0097252B" w:rsidRDefault="0097252B" w:rsidP="0097252B">
            <w:pPr>
              <w:spacing w:line="360" w:lineRule="auto"/>
              <w:jc w:val="both"/>
              <w:rPr>
                <w:bCs/>
                <w:color w:val="000000"/>
                <w:sz w:val="24"/>
                <w:szCs w:val="24"/>
              </w:rPr>
            </w:pPr>
            <w:r>
              <w:rPr>
                <w:bCs/>
                <w:color w:val="000000"/>
                <w:sz w:val="24"/>
                <w:szCs w:val="24"/>
              </w:rPr>
              <w:t>ENDEREÇO*</w:t>
            </w:r>
          </w:p>
        </w:tc>
        <w:tc>
          <w:tcPr>
            <w:tcW w:w="7118" w:type="dxa"/>
          </w:tcPr>
          <w:p w:rsidR="0097252B" w:rsidRDefault="0097252B" w:rsidP="0097252B">
            <w:pPr>
              <w:spacing w:line="360" w:lineRule="auto"/>
              <w:jc w:val="both"/>
              <w:rPr>
                <w:bCs/>
                <w:color w:val="000000"/>
                <w:sz w:val="24"/>
                <w:szCs w:val="24"/>
              </w:rPr>
            </w:pPr>
          </w:p>
        </w:tc>
      </w:tr>
      <w:tr w:rsidR="0097252B" w:rsidTr="0097252B">
        <w:tc>
          <w:tcPr>
            <w:tcW w:w="1526" w:type="dxa"/>
          </w:tcPr>
          <w:p w:rsidR="0097252B" w:rsidRDefault="0097252B" w:rsidP="0097252B">
            <w:pPr>
              <w:spacing w:line="360" w:lineRule="auto"/>
              <w:jc w:val="both"/>
              <w:rPr>
                <w:bCs/>
                <w:color w:val="000000"/>
                <w:sz w:val="24"/>
                <w:szCs w:val="24"/>
              </w:rPr>
            </w:pPr>
            <w:r>
              <w:rPr>
                <w:bCs/>
                <w:color w:val="000000"/>
                <w:sz w:val="24"/>
                <w:szCs w:val="24"/>
              </w:rPr>
              <w:t>TELEFONE</w:t>
            </w:r>
          </w:p>
        </w:tc>
        <w:tc>
          <w:tcPr>
            <w:tcW w:w="7118" w:type="dxa"/>
          </w:tcPr>
          <w:p w:rsidR="0097252B" w:rsidRDefault="0097252B" w:rsidP="0097252B">
            <w:pPr>
              <w:spacing w:line="360" w:lineRule="auto"/>
              <w:jc w:val="both"/>
              <w:rPr>
                <w:bCs/>
                <w:color w:val="000000"/>
                <w:sz w:val="24"/>
                <w:szCs w:val="24"/>
              </w:rPr>
            </w:pPr>
          </w:p>
        </w:tc>
      </w:tr>
      <w:tr w:rsidR="0097252B" w:rsidTr="0097252B">
        <w:tc>
          <w:tcPr>
            <w:tcW w:w="1526" w:type="dxa"/>
          </w:tcPr>
          <w:p w:rsidR="0097252B" w:rsidRDefault="0097252B" w:rsidP="0097252B">
            <w:pPr>
              <w:spacing w:line="360" w:lineRule="auto"/>
              <w:jc w:val="both"/>
              <w:rPr>
                <w:bCs/>
                <w:color w:val="000000"/>
                <w:sz w:val="24"/>
                <w:szCs w:val="24"/>
              </w:rPr>
            </w:pPr>
            <w:r>
              <w:rPr>
                <w:bCs/>
                <w:color w:val="000000"/>
                <w:sz w:val="24"/>
                <w:szCs w:val="24"/>
              </w:rPr>
              <w:t>E-MAIL</w:t>
            </w:r>
          </w:p>
        </w:tc>
        <w:tc>
          <w:tcPr>
            <w:tcW w:w="7118" w:type="dxa"/>
          </w:tcPr>
          <w:p w:rsidR="0097252B" w:rsidRDefault="0097252B" w:rsidP="0097252B">
            <w:pPr>
              <w:spacing w:line="360" w:lineRule="auto"/>
              <w:jc w:val="both"/>
              <w:rPr>
                <w:bCs/>
                <w:color w:val="000000"/>
                <w:sz w:val="24"/>
                <w:szCs w:val="24"/>
              </w:rPr>
            </w:pPr>
          </w:p>
        </w:tc>
      </w:tr>
    </w:tbl>
    <w:p w:rsidR="0097252B" w:rsidRDefault="0097252B" w:rsidP="0097252B">
      <w:pPr>
        <w:spacing w:after="0" w:line="240" w:lineRule="auto"/>
        <w:jc w:val="both"/>
        <w:rPr>
          <w:bCs/>
          <w:color w:val="000000"/>
          <w:sz w:val="24"/>
          <w:szCs w:val="24"/>
        </w:rPr>
      </w:pPr>
      <w:r>
        <w:rPr>
          <w:bCs/>
          <w:color w:val="000000"/>
          <w:sz w:val="24"/>
          <w:szCs w:val="24"/>
        </w:rPr>
        <w:t xml:space="preserve">* Não deve ser o endereço do Órgão e/ou Poder. Deve ser o endereço onde poderá ser encontrado(a), caso não esteja mais exercendo o </w:t>
      </w:r>
      <w:proofErr w:type="gramStart"/>
      <w:r>
        <w:rPr>
          <w:bCs/>
          <w:color w:val="000000"/>
          <w:sz w:val="24"/>
          <w:szCs w:val="24"/>
        </w:rPr>
        <w:t>mandato  cargo</w:t>
      </w:r>
      <w:proofErr w:type="gramEnd"/>
      <w:r>
        <w:rPr>
          <w:bCs/>
          <w:color w:val="000000"/>
          <w:sz w:val="24"/>
          <w:szCs w:val="24"/>
        </w:rPr>
        <w:t>.</w:t>
      </w:r>
    </w:p>
    <w:p w:rsidR="0097252B" w:rsidRDefault="0097252B" w:rsidP="0097252B">
      <w:pPr>
        <w:spacing w:after="0" w:line="240" w:lineRule="auto"/>
        <w:jc w:val="both"/>
        <w:rPr>
          <w:bCs/>
          <w:color w:val="000000"/>
          <w:sz w:val="24"/>
          <w:szCs w:val="24"/>
        </w:rPr>
      </w:pPr>
    </w:p>
    <w:p w:rsidR="0097252B" w:rsidRDefault="0097252B" w:rsidP="0097252B">
      <w:pPr>
        <w:spacing w:after="0" w:line="240" w:lineRule="auto"/>
        <w:jc w:val="both"/>
        <w:rPr>
          <w:b/>
          <w:bCs/>
          <w:color w:val="000000"/>
          <w:sz w:val="24"/>
          <w:szCs w:val="24"/>
        </w:rPr>
      </w:pPr>
      <w:r>
        <w:rPr>
          <w:b/>
          <w:bCs/>
          <w:color w:val="000000"/>
          <w:sz w:val="24"/>
          <w:szCs w:val="24"/>
        </w:rPr>
        <w:t>RESPONSÁVEL PELO ATENDIMENTO A REQUISIÇÕES DE DOCUMENTOS DO TCEMG</w:t>
      </w:r>
    </w:p>
    <w:p w:rsidR="0097252B" w:rsidRDefault="0097252B" w:rsidP="0097252B">
      <w:pPr>
        <w:spacing w:after="0" w:line="240" w:lineRule="auto"/>
        <w:jc w:val="both"/>
        <w:rPr>
          <w:bCs/>
          <w:color w:val="000000"/>
          <w:sz w:val="24"/>
          <w:szCs w:val="24"/>
        </w:rPr>
      </w:pPr>
    </w:p>
    <w:tbl>
      <w:tblPr>
        <w:tblStyle w:val="Tabelacomgrade"/>
        <w:tblW w:w="0" w:type="auto"/>
        <w:tblLook w:val="04A0" w:firstRow="1" w:lastRow="0" w:firstColumn="1" w:lastColumn="0" w:noHBand="0" w:noVBand="1"/>
      </w:tblPr>
      <w:tblGrid>
        <w:gridCol w:w="4263"/>
        <w:gridCol w:w="4231"/>
      </w:tblGrid>
      <w:tr w:rsidR="0097252B" w:rsidTr="0097252B">
        <w:tc>
          <w:tcPr>
            <w:tcW w:w="4322" w:type="dxa"/>
          </w:tcPr>
          <w:p w:rsidR="0097252B" w:rsidRDefault="0097252B" w:rsidP="0097252B">
            <w:pPr>
              <w:jc w:val="both"/>
              <w:rPr>
                <w:bCs/>
                <w:color w:val="000000"/>
                <w:sz w:val="24"/>
                <w:szCs w:val="24"/>
              </w:rPr>
            </w:pPr>
            <w:r>
              <w:rPr>
                <w:bCs/>
                <w:color w:val="000000"/>
                <w:sz w:val="24"/>
                <w:szCs w:val="24"/>
              </w:rPr>
              <w:t>NOME</w:t>
            </w:r>
          </w:p>
        </w:tc>
        <w:tc>
          <w:tcPr>
            <w:tcW w:w="4322" w:type="dxa"/>
          </w:tcPr>
          <w:p w:rsidR="0097252B" w:rsidRDefault="0097252B" w:rsidP="0097252B">
            <w:pPr>
              <w:jc w:val="both"/>
              <w:rPr>
                <w:bCs/>
                <w:color w:val="000000"/>
                <w:sz w:val="24"/>
                <w:szCs w:val="24"/>
              </w:rPr>
            </w:pPr>
          </w:p>
        </w:tc>
      </w:tr>
      <w:tr w:rsidR="0097252B" w:rsidTr="0097252B">
        <w:tc>
          <w:tcPr>
            <w:tcW w:w="4322" w:type="dxa"/>
          </w:tcPr>
          <w:p w:rsidR="0097252B" w:rsidRDefault="0097252B" w:rsidP="0097252B">
            <w:pPr>
              <w:jc w:val="both"/>
              <w:rPr>
                <w:bCs/>
                <w:color w:val="000000"/>
                <w:sz w:val="24"/>
                <w:szCs w:val="24"/>
              </w:rPr>
            </w:pPr>
            <w:r>
              <w:rPr>
                <w:bCs/>
                <w:color w:val="000000"/>
                <w:sz w:val="24"/>
                <w:szCs w:val="24"/>
              </w:rPr>
              <w:t>CARGO</w:t>
            </w:r>
          </w:p>
        </w:tc>
        <w:tc>
          <w:tcPr>
            <w:tcW w:w="4322" w:type="dxa"/>
          </w:tcPr>
          <w:p w:rsidR="0097252B" w:rsidRDefault="0097252B" w:rsidP="0097252B">
            <w:pPr>
              <w:jc w:val="both"/>
              <w:rPr>
                <w:bCs/>
                <w:color w:val="000000"/>
                <w:sz w:val="24"/>
                <w:szCs w:val="24"/>
              </w:rPr>
            </w:pPr>
          </w:p>
        </w:tc>
      </w:tr>
      <w:tr w:rsidR="0097252B" w:rsidTr="0097252B">
        <w:tc>
          <w:tcPr>
            <w:tcW w:w="4322" w:type="dxa"/>
          </w:tcPr>
          <w:p w:rsidR="0097252B" w:rsidRDefault="0097252B" w:rsidP="00D24034">
            <w:pPr>
              <w:rPr>
                <w:bCs/>
                <w:color w:val="000000"/>
                <w:sz w:val="24"/>
                <w:szCs w:val="24"/>
              </w:rPr>
            </w:pPr>
            <w:r>
              <w:rPr>
                <w:bCs/>
                <w:color w:val="000000"/>
                <w:sz w:val="24"/>
                <w:szCs w:val="24"/>
              </w:rPr>
              <w:t>ENDEREÇO COMERCIAL DO ÓRGÃO/SETOR</w:t>
            </w:r>
          </w:p>
        </w:tc>
        <w:tc>
          <w:tcPr>
            <w:tcW w:w="4322" w:type="dxa"/>
          </w:tcPr>
          <w:p w:rsidR="0097252B" w:rsidRDefault="0097252B" w:rsidP="0097252B">
            <w:pPr>
              <w:jc w:val="both"/>
              <w:rPr>
                <w:bCs/>
                <w:color w:val="000000"/>
                <w:sz w:val="24"/>
                <w:szCs w:val="24"/>
              </w:rPr>
            </w:pPr>
          </w:p>
        </w:tc>
      </w:tr>
      <w:tr w:rsidR="0097252B" w:rsidTr="0097252B">
        <w:tc>
          <w:tcPr>
            <w:tcW w:w="4322" w:type="dxa"/>
          </w:tcPr>
          <w:p w:rsidR="0097252B" w:rsidRDefault="0097252B" w:rsidP="0097252B">
            <w:pPr>
              <w:jc w:val="both"/>
              <w:rPr>
                <w:bCs/>
                <w:color w:val="000000"/>
                <w:sz w:val="24"/>
                <w:szCs w:val="24"/>
              </w:rPr>
            </w:pPr>
            <w:r>
              <w:rPr>
                <w:bCs/>
                <w:color w:val="000000"/>
                <w:sz w:val="24"/>
                <w:szCs w:val="24"/>
              </w:rPr>
              <w:t>TELEFONE</w:t>
            </w:r>
          </w:p>
        </w:tc>
        <w:tc>
          <w:tcPr>
            <w:tcW w:w="4322" w:type="dxa"/>
          </w:tcPr>
          <w:p w:rsidR="0097252B" w:rsidRDefault="0097252B" w:rsidP="0097252B">
            <w:pPr>
              <w:jc w:val="both"/>
              <w:rPr>
                <w:bCs/>
                <w:color w:val="000000"/>
                <w:sz w:val="24"/>
                <w:szCs w:val="24"/>
              </w:rPr>
            </w:pPr>
          </w:p>
        </w:tc>
      </w:tr>
      <w:tr w:rsidR="0097252B" w:rsidTr="0097252B">
        <w:tc>
          <w:tcPr>
            <w:tcW w:w="4322" w:type="dxa"/>
          </w:tcPr>
          <w:p w:rsidR="0097252B" w:rsidRDefault="0097252B" w:rsidP="0097252B">
            <w:pPr>
              <w:jc w:val="both"/>
              <w:rPr>
                <w:bCs/>
                <w:color w:val="000000"/>
                <w:sz w:val="24"/>
                <w:szCs w:val="24"/>
              </w:rPr>
            </w:pPr>
            <w:r>
              <w:rPr>
                <w:bCs/>
                <w:color w:val="000000"/>
                <w:sz w:val="24"/>
                <w:szCs w:val="24"/>
              </w:rPr>
              <w:t>E-MAIL</w:t>
            </w:r>
          </w:p>
        </w:tc>
        <w:tc>
          <w:tcPr>
            <w:tcW w:w="4322" w:type="dxa"/>
          </w:tcPr>
          <w:p w:rsidR="0097252B" w:rsidRDefault="0097252B" w:rsidP="0097252B">
            <w:pPr>
              <w:jc w:val="both"/>
              <w:rPr>
                <w:bCs/>
                <w:color w:val="000000"/>
                <w:sz w:val="24"/>
                <w:szCs w:val="24"/>
              </w:rPr>
            </w:pPr>
          </w:p>
        </w:tc>
      </w:tr>
    </w:tbl>
    <w:p w:rsidR="0097252B" w:rsidRDefault="0097252B" w:rsidP="0097252B">
      <w:pPr>
        <w:spacing w:after="0" w:line="240" w:lineRule="auto"/>
        <w:jc w:val="both"/>
        <w:rPr>
          <w:bCs/>
          <w:color w:val="000000"/>
          <w:sz w:val="24"/>
          <w:szCs w:val="24"/>
        </w:rPr>
      </w:pPr>
    </w:p>
    <w:p w:rsidR="0097252B" w:rsidRDefault="0097252B" w:rsidP="0097252B">
      <w:pPr>
        <w:spacing w:after="0" w:line="240" w:lineRule="auto"/>
        <w:jc w:val="both"/>
        <w:rPr>
          <w:bCs/>
          <w:color w:val="000000"/>
          <w:sz w:val="24"/>
          <w:szCs w:val="24"/>
        </w:rPr>
      </w:pPr>
    </w:p>
    <w:p w:rsidR="0097252B" w:rsidRDefault="0097252B" w:rsidP="0097252B">
      <w:pPr>
        <w:spacing w:after="0" w:line="240" w:lineRule="auto"/>
        <w:jc w:val="both"/>
        <w:rPr>
          <w:bCs/>
          <w:color w:val="000000"/>
          <w:sz w:val="24"/>
          <w:szCs w:val="24"/>
        </w:rPr>
      </w:pPr>
    </w:p>
    <w:p w:rsidR="0097252B" w:rsidRDefault="0097252B" w:rsidP="0097252B">
      <w:pPr>
        <w:spacing w:after="0" w:line="240" w:lineRule="auto"/>
        <w:jc w:val="both"/>
        <w:rPr>
          <w:bCs/>
          <w:color w:val="000000"/>
          <w:sz w:val="24"/>
          <w:szCs w:val="24"/>
        </w:rPr>
      </w:pPr>
      <w:r>
        <w:rPr>
          <w:bCs/>
          <w:color w:val="000000"/>
          <w:sz w:val="24"/>
          <w:szCs w:val="24"/>
        </w:rPr>
        <w:t>LOCAL E DATA</w:t>
      </w:r>
    </w:p>
    <w:p w:rsidR="0097252B" w:rsidRPr="0097252B" w:rsidRDefault="0097252B" w:rsidP="0097252B">
      <w:pPr>
        <w:spacing w:after="0" w:line="240" w:lineRule="auto"/>
        <w:jc w:val="both"/>
        <w:rPr>
          <w:bCs/>
          <w:color w:val="000000"/>
          <w:sz w:val="24"/>
          <w:szCs w:val="24"/>
        </w:rPr>
      </w:pPr>
      <w:r>
        <w:rPr>
          <w:bCs/>
          <w:color w:val="000000"/>
          <w:sz w:val="24"/>
          <w:szCs w:val="24"/>
        </w:rPr>
        <w:t>RESPONSÁVEL (NOME, CARGO E ASSINATURA)</w:t>
      </w:r>
    </w:p>
    <w:sectPr w:rsidR="0097252B" w:rsidRPr="0097252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57" w:rsidRDefault="00DF1157" w:rsidP="000808B6">
      <w:pPr>
        <w:spacing w:after="0" w:line="240" w:lineRule="auto"/>
      </w:pPr>
      <w:r>
        <w:separator/>
      </w:r>
    </w:p>
  </w:endnote>
  <w:endnote w:type="continuationSeparator" w:id="0">
    <w:p w:rsidR="00DF1157" w:rsidRDefault="00DF1157" w:rsidP="0008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57" w:rsidRDefault="00DF1157" w:rsidP="000808B6">
      <w:pPr>
        <w:spacing w:after="0" w:line="240" w:lineRule="auto"/>
      </w:pPr>
      <w:r>
        <w:separator/>
      </w:r>
    </w:p>
  </w:footnote>
  <w:footnote w:type="continuationSeparator" w:id="0">
    <w:p w:rsidR="00DF1157" w:rsidRDefault="00DF1157" w:rsidP="00080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EA" w:rsidRPr="008013DA" w:rsidRDefault="00790DEA" w:rsidP="00790DEA">
    <w:pPr>
      <w:pStyle w:val="Cabealho"/>
      <w:spacing w:line="276" w:lineRule="auto"/>
      <w:jc w:val="center"/>
      <w:rPr>
        <w:rFonts w:ascii="Trebuchet MS" w:hAnsi="Trebuchet MS" w:cs="Times New Roman"/>
        <w:b/>
      </w:rPr>
    </w:pPr>
    <w:r>
      <w:rPr>
        <w:rFonts w:ascii="Trebuchet MS" w:hAnsi="Trebuchet MS" w:cs="Times New Roman"/>
        <w:b/>
        <w:noProof/>
        <w:lang w:eastAsia="pt-BR"/>
      </w:rPr>
      <w:drawing>
        <wp:anchor distT="0" distB="0" distL="114300" distR="114300" simplePos="0" relativeHeight="251659264" behindDoc="1" locked="0" layoutInCell="1" allowOverlap="1" wp14:anchorId="1E90A1E9" wp14:editId="2DA023F7">
          <wp:simplePos x="0" y="0"/>
          <wp:positionH relativeFrom="margin">
            <wp:posOffset>295275</wp:posOffset>
          </wp:positionH>
          <wp:positionV relativeFrom="paragraph">
            <wp:posOffset>-182880</wp:posOffset>
          </wp:positionV>
          <wp:extent cx="771507" cy="1078230"/>
          <wp:effectExtent l="0" t="0" r="0" b="762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efeituraMunicipalDiamantina-2Aplicaca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07" cy="1078230"/>
                  </a:xfrm>
                  <a:prstGeom prst="rect">
                    <a:avLst/>
                  </a:prstGeom>
                </pic:spPr>
              </pic:pic>
            </a:graphicData>
          </a:graphic>
        </wp:anchor>
      </w:drawing>
    </w:r>
    <w:r w:rsidRPr="008013DA">
      <w:rPr>
        <w:rFonts w:ascii="Trebuchet MS" w:hAnsi="Trebuchet MS" w:cs="Times New Roman"/>
        <w:b/>
      </w:rPr>
      <w:t>Prefeitura Municipal de Diamantina</w:t>
    </w:r>
  </w:p>
  <w:p w:rsidR="00790DEA" w:rsidRPr="008013DA" w:rsidRDefault="00790DEA" w:rsidP="00790DEA">
    <w:pPr>
      <w:pStyle w:val="Cabealho"/>
      <w:spacing w:line="276" w:lineRule="auto"/>
      <w:jc w:val="center"/>
      <w:rPr>
        <w:rFonts w:ascii="Trebuchet MS" w:hAnsi="Trebuchet MS" w:cs="Times New Roman"/>
        <w:b/>
      </w:rPr>
    </w:pPr>
    <w:r w:rsidRPr="008013DA">
      <w:rPr>
        <w:rFonts w:ascii="Trebuchet MS" w:hAnsi="Trebuchet MS" w:cs="Times New Roman"/>
        <w:b/>
      </w:rPr>
      <w:t>Secretaria de Desenvolvimento Social</w:t>
    </w:r>
  </w:p>
  <w:p w:rsidR="00790DEA" w:rsidRPr="008013DA" w:rsidRDefault="00790DEA" w:rsidP="00790DEA">
    <w:pPr>
      <w:pStyle w:val="Cabealho"/>
      <w:spacing w:line="276" w:lineRule="auto"/>
      <w:jc w:val="center"/>
      <w:rPr>
        <w:rFonts w:ascii="Trebuchet MS" w:hAnsi="Trebuchet MS" w:cs="Times New Roman"/>
        <w:b/>
      </w:rPr>
    </w:pPr>
    <w:r w:rsidRPr="008013DA">
      <w:rPr>
        <w:rFonts w:ascii="Trebuchet MS" w:hAnsi="Trebuchet MS" w:cs="Times New Roman"/>
        <w:b/>
      </w:rPr>
      <w:t>Rua da Glória, 394, Centro</w:t>
    </w:r>
  </w:p>
  <w:p w:rsidR="00790DEA" w:rsidRPr="008013DA" w:rsidRDefault="00790DEA" w:rsidP="00790DEA">
    <w:pPr>
      <w:pStyle w:val="Cabealho"/>
      <w:spacing w:line="276" w:lineRule="auto"/>
      <w:jc w:val="center"/>
      <w:rPr>
        <w:rFonts w:ascii="Trebuchet MS" w:hAnsi="Trebuchet MS" w:cs="Times New Roman"/>
        <w:b/>
      </w:rPr>
    </w:pPr>
    <w:r w:rsidRPr="008013DA">
      <w:rPr>
        <w:rFonts w:ascii="Trebuchet MS" w:hAnsi="Trebuchet MS" w:cs="Times New Roman"/>
        <w:b/>
      </w:rPr>
      <w:t>Tel.: 3531- 9284</w:t>
    </w:r>
  </w:p>
  <w:p w:rsidR="00DA04BF" w:rsidRDefault="00DA04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3DF"/>
    <w:multiLevelType w:val="hybridMultilevel"/>
    <w:tmpl w:val="83720D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A823C5"/>
    <w:multiLevelType w:val="hybridMultilevel"/>
    <w:tmpl w:val="E9C6DB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952B1F"/>
    <w:multiLevelType w:val="hybridMultilevel"/>
    <w:tmpl w:val="F552E950"/>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0A6D20BA"/>
    <w:multiLevelType w:val="hybridMultilevel"/>
    <w:tmpl w:val="5A724D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165AD7"/>
    <w:multiLevelType w:val="hybridMultilevel"/>
    <w:tmpl w:val="86EA22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0B50D9"/>
    <w:multiLevelType w:val="hybridMultilevel"/>
    <w:tmpl w:val="A5C85A9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66C6D85"/>
    <w:multiLevelType w:val="hybridMultilevel"/>
    <w:tmpl w:val="C1BE2526"/>
    <w:lvl w:ilvl="0" w:tplc="B05C538C">
      <w:start w:val="1"/>
      <w:numFmt w:val="upperRoman"/>
      <w:lvlText w:val="%1."/>
      <w:lvlJc w:val="righ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EA54C7"/>
    <w:multiLevelType w:val="hybridMultilevel"/>
    <w:tmpl w:val="1EDEA8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F01836"/>
    <w:multiLevelType w:val="hybridMultilevel"/>
    <w:tmpl w:val="2C0AE3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484EA3"/>
    <w:multiLevelType w:val="hybridMultilevel"/>
    <w:tmpl w:val="1A6AAA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4B528A"/>
    <w:multiLevelType w:val="hybridMultilevel"/>
    <w:tmpl w:val="779036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525FCC"/>
    <w:multiLevelType w:val="hybridMultilevel"/>
    <w:tmpl w:val="A44A2A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2D2491"/>
    <w:multiLevelType w:val="hybridMultilevel"/>
    <w:tmpl w:val="FA64521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36A226A8"/>
    <w:multiLevelType w:val="hybridMultilevel"/>
    <w:tmpl w:val="4EF684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284C24"/>
    <w:multiLevelType w:val="hybridMultilevel"/>
    <w:tmpl w:val="257A4092"/>
    <w:lvl w:ilvl="0" w:tplc="44026F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92351E"/>
    <w:multiLevelType w:val="hybridMultilevel"/>
    <w:tmpl w:val="1FAC59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FF0F07"/>
    <w:multiLevelType w:val="hybridMultilevel"/>
    <w:tmpl w:val="7BE09C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D455B7"/>
    <w:multiLevelType w:val="hybridMultilevel"/>
    <w:tmpl w:val="86B8C2D6"/>
    <w:lvl w:ilvl="0" w:tplc="27461908">
      <w:start w:val="1"/>
      <w:numFmt w:val="lowerLetter"/>
      <w:lvlText w:val="%1)"/>
      <w:lvlJc w:val="left"/>
      <w:pPr>
        <w:tabs>
          <w:tab w:val="num" w:pos="360"/>
        </w:tabs>
        <w:ind w:left="360" w:hanging="360"/>
      </w:pPr>
      <w:rPr>
        <w:rFonts w:ascii="Arial" w:eastAsia="Times New Roman"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D667BB7"/>
    <w:multiLevelType w:val="hybridMultilevel"/>
    <w:tmpl w:val="C0F0497A"/>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nsid w:val="52D74257"/>
    <w:multiLevelType w:val="hybridMultilevel"/>
    <w:tmpl w:val="67EE86FC"/>
    <w:lvl w:ilvl="0" w:tplc="6616D61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53745DA2"/>
    <w:multiLevelType w:val="hybridMultilevel"/>
    <w:tmpl w:val="83720D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66464BC"/>
    <w:multiLevelType w:val="hybridMultilevel"/>
    <w:tmpl w:val="9D0A0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8E31977"/>
    <w:multiLevelType w:val="hybridMultilevel"/>
    <w:tmpl w:val="613EEC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466A93"/>
    <w:multiLevelType w:val="hybridMultilevel"/>
    <w:tmpl w:val="D42C27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D13838"/>
    <w:multiLevelType w:val="hybridMultilevel"/>
    <w:tmpl w:val="0862F138"/>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5">
    <w:nsid w:val="7519138B"/>
    <w:multiLevelType w:val="hybridMultilevel"/>
    <w:tmpl w:val="E5F8EF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0B4503"/>
    <w:multiLevelType w:val="hybridMultilevel"/>
    <w:tmpl w:val="6D6E9D84"/>
    <w:lvl w:ilvl="0" w:tplc="635C16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4"/>
  </w:num>
  <w:num w:numId="5">
    <w:abstractNumId w:val="2"/>
  </w:num>
  <w:num w:numId="6">
    <w:abstractNumId w:val="24"/>
  </w:num>
  <w:num w:numId="7">
    <w:abstractNumId w:val="7"/>
  </w:num>
  <w:num w:numId="8">
    <w:abstractNumId w:val="18"/>
  </w:num>
  <w:num w:numId="9">
    <w:abstractNumId w:val="9"/>
  </w:num>
  <w:num w:numId="10">
    <w:abstractNumId w:val="16"/>
  </w:num>
  <w:num w:numId="11">
    <w:abstractNumId w:val="1"/>
  </w:num>
  <w:num w:numId="12">
    <w:abstractNumId w:val="10"/>
  </w:num>
  <w:num w:numId="13">
    <w:abstractNumId w:val="3"/>
  </w:num>
  <w:num w:numId="14">
    <w:abstractNumId w:val="23"/>
  </w:num>
  <w:num w:numId="15">
    <w:abstractNumId w:val="0"/>
  </w:num>
  <w:num w:numId="16">
    <w:abstractNumId w:val="4"/>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6"/>
  </w:num>
  <w:num w:numId="21">
    <w:abstractNumId w:val="25"/>
  </w:num>
  <w:num w:numId="22">
    <w:abstractNumId w:val="6"/>
  </w:num>
  <w:num w:numId="23">
    <w:abstractNumId w:val="19"/>
  </w:num>
  <w:num w:numId="24">
    <w:abstractNumId w:val="12"/>
  </w:num>
  <w:num w:numId="25">
    <w:abstractNumId w:val="22"/>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76"/>
    <w:rsid w:val="00036077"/>
    <w:rsid w:val="000808B6"/>
    <w:rsid w:val="000A3F92"/>
    <w:rsid w:val="000B190F"/>
    <w:rsid w:val="000D03AE"/>
    <w:rsid w:val="000E0AA4"/>
    <w:rsid w:val="000E6F44"/>
    <w:rsid w:val="00101A75"/>
    <w:rsid w:val="00120CA3"/>
    <w:rsid w:val="00154923"/>
    <w:rsid w:val="0018144D"/>
    <w:rsid w:val="0018282F"/>
    <w:rsid w:val="001B0769"/>
    <w:rsid w:val="001B57D9"/>
    <w:rsid w:val="00214C52"/>
    <w:rsid w:val="00222889"/>
    <w:rsid w:val="002577EE"/>
    <w:rsid w:val="002746B8"/>
    <w:rsid w:val="00295711"/>
    <w:rsid w:val="00295BDC"/>
    <w:rsid w:val="002C307C"/>
    <w:rsid w:val="002D7052"/>
    <w:rsid w:val="002E1B9D"/>
    <w:rsid w:val="002E2A5D"/>
    <w:rsid w:val="002E3F3F"/>
    <w:rsid w:val="003040D0"/>
    <w:rsid w:val="00316FC7"/>
    <w:rsid w:val="003358EE"/>
    <w:rsid w:val="00365AD1"/>
    <w:rsid w:val="00373479"/>
    <w:rsid w:val="00380CFD"/>
    <w:rsid w:val="003A77B3"/>
    <w:rsid w:val="003D3211"/>
    <w:rsid w:val="004644EC"/>
    <w:rsid w:val="00483305"/>
    <w:rsid w:val="0048532B"/>
    <w:rsid w:val="004A5880"/>
    <w:rsid w:val="004C10B5"/>
    <w:rsid w:val="004D2F6E"/>
    <w:rsid w:val="004E0B45"/>
    <w:rsid w:val="004F7012"/>
    <w:rsid w:val="00524A1A"/>
    <w:rsid w:val="005654CF"/>
    <w:rsid w:val="00583ADB"/>
    <w:rsid w:val="005944DD"/>
    <w:rsid w:val="005A78A5"/>
    <w:rsid w:val="005C0217"/>
    <w:rsid w:val="006048DF"/>
    <w:rsid w:val="00643F37"/>
    <w:rsid w:val="0064465E"/>
    <w:rsid w:val="006479E7"/>
    <w:rsid w:val="00664B71"/>
    <w:rsid w:val="00674DBB"/>
    <w:rsid w:val="006818DE"/>
    <w:rsid w:val="00693248"/>
    <w:rsid w:val="006A1FFC"/>
    <w:rsid w:val="006E7ABC"/>
    <w:rsid w:val="007005F6"/>
    <w:rsid w:val="007011F7"/>
    <w:rsid w:val="007037BF"/>
    <w:rsid w:val="00707C6C"/>
    <w:rsid w:val="00743EB7"/>
    <w:rsid w:val="00790DEA"/>
    <w:rsid w:val="007C57B8"/>
    <w:rsid w:val="007D11D4"/>
    <w:rsid w:val="007E4AFF"/>
    <w:rsid w:val="007F2161"/>
    <w:rsid w:val="007F7EAD"/>
    <w:rsid w:val="008026A2"/>
    <w:rsid w:val="00853DC0"/>
    <w:rsid w:val="0086328E"/>
    <w:rsid w:val="00864BBC"/>
    <w:rsid w:val="00864C74"/>
    <w:rsid w:val="00864CC0"/>
    <w:rsid w:val="00874D74"/>
    <w:rsid w:val="00877C7D"/>
    <w:rsid w:val="008C0597"/>
    <w:rsid w:val="008F2497"/>
    <w:rsid w:val="00901CBA"/>
    <w:rsid w:val="00937A9A"/>
    <w:rsid w:val="009418A8"/>
    <w:rsid w:val="00944806"/>
    <w:rsid w:val="0097252B"/>
    <w:rsid w:val="00975813"/>
    <w:rsid w:val="009923C0"/>
    <w:rsid w:val="009A48E5"/>
    <w:rsid w:val="009E6A0C"/>
    <w:rsid w:val="009F1AE6"/>
    <w:rsid w:val="009F1F27"/>
    <w:rsid w:val="009F5931"/>
    <w:rsid w:val="00A61CF7"/>
    <w:rsid w:val="00A6630B"/>
    <w:rsid w:val="00A93889"/>
    <w:rsid w:val="00A95B03"/>
    <w:rsid w:val="00AA6A38"/>
    <w:rsid w:val="00AC1A51"/>
    <w:rsid w:val="00AD2450"/>
    <w:rsid w:val="00AE6E84"/>
    <w:rsid w:val="00B11FFF"/>
    <w:rsid w:val="00B41DED"/>
    <w:rsid w:val="00B65553"/>
    <w:rsid w:val="00BA59BF"/>
    <w:rsid w:val="00BD464B"/>
    <w:rsid w:val="00BE17A1"/>
    <w:rsid w:val="00C20283"/>
    <w:rsid w:val="00C23A71"/>
    <w:rsid w:val="00C677A3"/>
    <w:rsid w:val="00C73E76"/>
    <w:rsid w:val="00C851DB"/>
    <w:rsid w:val="00C87C53"/>
    <w:rsid w:val="00C93A52"/>
    <w:rsid w:val="00C95BDD"/>
    <w:rsid w:val="00CA49D8"/>
    <w:rsid w:val="00CB0450"/>
    <w:rsid w:val="00CF58A6"/>
    <w:rsid w:val="00D146B5"/>
    <w:rsid w:val="00D24034"/>
    <w:rsid w:val="00D35AAF"/>
    <w:rsid w:val="00D37534"/>
    <w:rsid w:val="00D41F10"/>
    <w:rsid w:val="00D44824"/>
    <w:rsid w:val="00D45836"/>
    <w:rsid w:val="00D55541"/>
    <w:rsid w:val="00D672B8"/>
    <w:rsid w:val="00D878E9"/>
    <w:rsid w:val="00DA04BF"/>
    <w:rsid w:val="00DA76E6"/>
    <w:rsid w:val="00DD6705"/>
    <w:rsid w:val="00DE287D"/>
    <w:rsid w:val="00DF1157"/>
    <w:rsid w:val="00DF1F76"/>
    <w:rsid w:val="00DF7B40"/>
    <w:rsid w:val="00E1463C"/>
    <w:rsid w:val="00E3774A"/>
    <w:rsid w:val="00E43DE5"/>
    <w:rsid w:val="00E55AB4"/>
    <w:rsid w:val="00E6454E"/>
    <w:rsid w:val="00E64961"/>
    <w:rsid w:val="00E917E8"/>
    <w:rsid w:val="00EA0A1D"/>
    <w:rsid w:val="00EB2C30"/>
    <w:rsid w:val="00ED3650"/>
    <w:rsid w:val="00F11D65"/>
    <w:rsid w:val="00F26176"/>
    <w:rsid w:val="00F37E74"/>
    <w:rsid w:val="00F41FB9"/>
    <w:rsid w:val="00F55F2E"/>
    <w:rsid w:val="00F66CFD"/>
    <w:rsid w:val="00FC5D64"/>
    <w:rsid w:val="00FD344E"/>
    <w:rsid w:val="00FD7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64E5A-B52F-44E2-A527-748F670B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2A5D"/>
    <w:pPr>
      <w:ind w:left="720"/>
      <w:contextualSpacing/>
    </w:pPr>
  </w:style>
  <w:style w:type="character" w:styleId="Hyperlink">
    <w:name w:val="Hyperlink"/>
    <w:basedOn w:val="Fontepargpadro"/>
    <w:uiPriority w:val="99"/>
    <w:unhideWhenUsed/>
    <w:rsid w:val="00BA59BF"/>
    <w:rPr>
      <w:color w:val="0000FF" w:themeColor="hyperlink"/>
      <w:u w:val="single"/>
    </w:rPr>
  </w:style>
  <w:style w:type="paragraph" w:styleId="Cabealho">
    <w:name w:val="header"/>
    <w:basedOn w:val="Normal"/>
    <w:link w:val="CabealhoChar"/>
    <w:uiPriority w:val="99"/>
    <w:unhideWhenUsed/>
    <w:rsid w:val="000808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08B6"/>
  </w:style>
  <w:style w:type="paragraph" w:styleId="Rodap">
    <w:name w:val="footer"/>
    <w:basedOn w:val="Normal"/>
    <w:link w:val="RodapChar"/>
    <w:uiPriority w:val="99"/>
    <w:unhideWhenUsed/>
    <w:rsid w:val="000808B6"/>
    <w:pPr>
      <w:tabs>
        <w:tab w:val="center" w:pos="4252"/>
        <w:tab w:val="right" w:pos="8504"/>
      </w:tabs>
      <w:spacing w:after="0" w:line="240" w:lineRule="auto"/>
    </w:pPr>
  </w:style>
  <w:style w:type="character" w:customStyle="1" w:styleId="RodapChar">
    <w:name w:val="Rodapé Char"/>
    <w:basedOn w:val="Fontepargpadro"/>
    <w:link w:val="Rodap"/>
    <w:uiPriority w:val="99"/>
    <w:rsid w:val="000808B6"/>
  </w:style>
  <w:style w:type="paragraph" w:styleId="Textodebalo">
    <w:name w:val="Balloon Text"/>
    <w:basedOn w:val="Normal"/>
    <w:link w:val="TextodebaloChar"/>
    <w:uiPriority w:val="99"/>
    <w:semiHidden/>
    <w:unhideWhenUsed/>
    <w:rsid w:val="000808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08B6"/>
    <w:rPr>
      <w:rFonts w:ascii="Tahoma" w:hAnsi="Tahoma" w:cs="Tahoma"/>
      <w:sz w:val="16"/>
      <w:szCs w:val="16"/>
    </w:rPr>
  </w:style>
  <w:style w:type="table" w:styleId="Tabelacomgrade">
    <w:name w:val="Table Grid"/>
    <w:basedOn w:val="Tabelanormal"/>
    <w:uiPriority w:val="59"/>
    <w:rsid w:val="00B41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8662-606C-47C0-A9CF-E05A5D97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8262</Words>
  <Characters>44621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Aparecido Nunes</dc:creator>
  <cp:lastModifiedBy>Licitacao03</cp:lastModifiedBy>
  <cp:revision>2</cp:revision>
  <cp:lastPrinted>2017-08-16T19:03:00Z</cp:lastPrinted>
  <dcterms:created xsi:type="dcterms:W3CDTF">2017-08-17T16:24:00Z</dcterms:created>
  <dcterms:modified xsi:type="dcterms:W3CDTF">2017-08-17T16:24:00Z</dcterms:modified>
</cp:coreProperties>
</file>